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443" w:rsidRDefault="001F3443" w:rsidP="001F3443">
      <w:pPr>
        <w:spacing w:after="160" w:line="259" w:lineRule="auto"/>
        <w:rPr>
          <w:rFonts w:cstheme="minorHAnsi"/>
          <w:spacing w:val="4"/>
          <w:sz w:val="12"/>
          <w:szCs w:val="16"/>
          <w:shd w:val="clear" w:color="auto" w:fill="FFFFFF"/>
        </w:rPr>
      </w:pPr>
    </w:p>
    <w:p w:rsidR="0062275E" w:rsidRPr="001F3443" w:rsidRDefault="0062275E" w:rsidP="001F3443">
      <w:pPr>
        <w:spacing w:after="160" w:line="259" w:lineRule="auto"/>
        <w:jc w:val="center"/>
        <w:rPr>
          <w:rFonts w:asciiTheme="minorHAnsi" w:eastAsiaTheme="minorHAnsi" w:hAnsiTheme="minorHAnsi" w:cstheme="minorHAnsi"/>
          <w:spacing w:val="4"/>
          <w:sz w:val="12"/>
          <w:szCs w:val="16"/>
          <w:shd w:val="clear" w:color="auto" w:fill="FFFFFF"/>
          <w:lang w:eastAsia="en-US"/>
        </w:rPr>
      </w:pPr>
      <w:r w:rsidRPr="007136D3">
        <w:rPr>
          <w:rFonts w:asciiTheme="minorHAnsi" w:hAnsiTheme="minorHAnsi" w:cstheme="minorHAnsi"/>
          <w:spacing w:val="-2"/>
        </w:rPr>
        <w:t xml:space="preserve">"Publikacja jest dostępna na licencji </w:t>
      </w:r>
      <w:proofErr w:type="spellStart"/>
      <w:r w:rsidRPr="007136D3">
        <w:rPr>
          <w:rFonts w:asciiTheme="minorHAnsi" w:hAnsiTheme="minorHAnsi" w:cstheme="minorHAnsi"/>
          <w:spacing w:val="-2"/>
        </w:rPr>
        <w:t>Creative</w:t>
      </w:r>
      <w:proofErr w:type="spellEnd"/>
      <w:r w:rsidRPr="007136D3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136D3">
        <w:rPr>
          <w:rFonts w:asciiTheme="minorHAnsi" w:hAnsiTheme="minorHAnsi" w:cstheme="minorHAnsi"/>
          <w:spacing w:val="-2"/>
        </w:rPr>
        <w:t>Commons</w:t>
      </w:r>
      <w:proofErr w:type="spellEnd"/>
      <w:r w:rsidRPr="007136D3">
        <w:rPr>
          <w:rFonts w:asciiTheme="minorHAnsi" w:hAnsiTheme="minorHAnsi" w:cstheme="minorHAnsi"/>
          <w:spacing w:val="-2"/>
        </w:rPr>
        <w:t xml:space="preserve"> Uznanie Autorstwa 3.0 Polska.</w:t>
      </w:r>
    </w:p>
    <w:p w:rsidR="00E53A51" w:rsidRDefault="0062275E" w:rsidP="001F3443">
      <w:pPr>
        <w:shd w:val="clear" w:color="auto" w:fill="FFFFFF"/>
        <w:spacing w:before="60" w:line="360" w:lineRule="auto"/>
        <w:ind w:left="43"/>
        <w:jc w:val="center"/>
        <w:rPr>
          <w:rFonts w:asciiTheme="minorHAnsi" w:hAnsiTheme="minorHAnsi" w:cstheme="minorHAnsi"/>
          <w:spacing w:val="-2"/>
        </w:rPr>
      </w:pPr>
      <w:r w:rsidRPr="007136D3">
        <w:rPr>
          <w:rFonts w:asciiTheme="minorHAnsi" w:hAnsiTheme="minorHAnsi" w:cstheme="minorHAnsi"/>
          <w:spacing w:val="-2"/>
        </w:rPr>
        <w:t xml:space="preserve">Treść licencji dostępna jest na stronie </w:t>
      </w:r>
      <w:hyperlink r:id="rId9" w:history="1">
        <w:r w:rsidR="001F3443" w:rsidRPr="00FC2F26">
          <w:rPr>
            <w:rStyle w:val="Hipercze"/>
            <w:rFonts w:asciiTheme="minorHAnsi" w:hAnsiTheme="minorHAnsi" w:cstheme="minorHAnsi"/>
            <w:spacing w:val="-2"/>
          </w:rPr>
          <w:t>http://creativecommons.org/licenses/by/3.0/pl</w:t>
        </w:r>
      </w:hyperlink>
      <w:r w:rsidR="0024313A" w:rsidRPr="007136D3">
        <w:rPr>
          <w:rFonts w:asciiTheme="minorHAnsi" w:hAnsiTheme="minorHAnsi" w:cstheme="minorHAnsi"/>
          <w:spacing w:val="-2"/>
        </w:rPr>
        <w:t>"</w:t>
      </w:r>
    </w:p>
    <w:p w:rsidR="001F3443" w:rsidRPr="001F3443" w:rsidRDefault="001F3443" w:rsidP="001F3443">
      <w:pPr>
        <w:shd w:val="clear" w:color="auto" w:fill="FFFFFF"/>
        <w:spacing w:before="60" w:line="360" w:lineRule="auto"/>
        <w:ind w:left="43"/>
        <w:jc w:val="center"/>
        <w:rPr>
          <w:rFonts w:asciiTheme="minorHAnsi" w:hAnsiTheme="minorHAnsi" w:cstheme="minorHAnsi"/>
          <w:spacing w:val="-2"/>
        </w:rPr>
      </w:pPr>
    </w:p>
    <w:p w:rsidR="0024313A" w:rsidRPr="007136D3" w:rsidRDefault="0024313A" w:rsidP="00145B03">
      <w:pPr>
        <w:spacing w:before="120" w:after="120" w:line="360" w:lineRule="auto"/>
        <w:jc w:val="center"/>
        <w:rPr>
          <w:rFonts w:asciiTheme="minorHAnsi" w:hAnsiTheme="minorHAnsi" w:cstheme="minorHAnsi"/>
          <w:b/>
          <w:color w:val="0070C0"/>
          <w:sz w:val="54"/>
          <w:szCs w:val="54"/>
        </w:rPr>
      </w:pPr>
      <w:r w:rsidRPr="007136D3">
        <w:rPr>
          <w:rFonts w:asciiTheme="minorHAnsi" w:hAnsiTheme="minorHAnsi" w:cstheme="minorHAnsi"/>
          <w:b/>
          <w:color w:val="0070C0"/>
          <w:sz w:val="54"/>
          <w:szCs w:val="54"/>
        </w:rPr>
        <w:t xml:space="preserve">Scenariusze </w:t>
      </w:r>
      <w:r w:rsidR="00E40CB3">
        <w:rPr>
          <w:rFonts w:asciiTheme="minorHAnsi" w:hAnsiTheme="minorHAnsi" w:cstheme="minorHAnsi"/>
          <w:b/>
          <w:color w:val="0070C0"/>
          <w:sz w:val="54"/>
          <w:szCs w:val="54"/>
        </w:rPr>
        <w:t>e-learningu</w:t>
      </w:r>
    </w:p>
    <w:p w:rsidR="0024313A" w:rsidRPr="00013AB9" w:rsidRDefault="00376A3D" w:rsidP="00145B03">
      <w:pPr>
        <w:spacing w:before="120" w:after="120" w:line="360" w:lineRule="auto"/>
        <w:jc w:val="center"/>
        <w:rPr>
          <w:rFonts w:asciiTheme="minorHAnsi" w:hAnsiTheme="minorHAnsi" w:cstheme="minorHAnsi"/>
          <w:b/>
          <w:color w:val="0070C0"/>
          <w:sz w:val="32"/>
          <w:szCs w:val="36"/>
        </w:rPr>
      </w:pPr>
      <w:r w:rsidRPr="00013AB9">
        <w:rPr>
          <w:rFonts w:asciiTheme="minorHAnsi" w:hAnsiTheme="minorHAnsi" w:cstheme="minorHAnsi"/>
          <w:b/>
          <w:color w:val="0070C0"/>
          <w:sz w:val="32"/>
          <w:szCs w:val="36"/>
        </w:rPr>
        <w:t>d</w:t>
      </w:r>
      <w:r w:rsidR="0024313A" w:rsidRPr="00013AB9">
        <w:rPr>
          <w:rFonts w:asciiTheme="minorHAnsi" w:hAnsiTheme="minorHAnsi" w:cstheme="minorHAnsi"/>
          <w:b/>
          <w:color w:val="0070C0"/>
          <w:sz w:val="32"/>
          <w:szCs w:val="36"/>
        </w:rPr>
        <w:t xml:space="preserve">la trenerów </w:t>
      </w:r>
      <w:r w:rsidR="001F3443">
        <w:rPr>
          <w:rFonts w:asciiTheme="minorHAnsi" w:hAnsiTheme="minorHAnsi" w:cstheme="minorHAnsi"/>
          <w:b/>
          <w:color w:val="0070C0"/>
          <w:sz w:val="32"/>
          <w:szCs w:val="36"/>
        </w:rPr>
        <w:t xml:space="preserve">prowadzących szkolenia </w:t>
      </w:r>
    </w:p>
    <w:p w:rsidR="001F3443" w:rsidRDefault="0024313A" w:rsidP="00145B03">
      <w:pPr>
        <w:spacing w:before="120" w:after="120" w:line="360" w:lineRule="auto"/>
        <w:jc w:val="center"/>
        <w:rPr>
          <w:rFonts w:asciiTheme="minorHAnsi" w:hAnsiTheme="minorHAnsi" w:cstheme="minorHAnsi"/>
          <w:b/>
          <w:color w:val="0070C0"/>
          <w:sz w:val="32"/>
          <w:szCs w:val="36"/>
        </w:rPr>
      </w:pPr>
      <w:r w:rsidRPr="00013AB9">
        <w:rPr>
          <w:rFonts w:asciiTheme="minorHAnsi" w:hAnsiTheme="minorHAnsi" w:cstheme="minorHAnsi"/>
          <w:b/>
          <w:color w:val="0070C0"/>
          <w:sz w:val="32"/>
          <w:szCs w:val="36"/>
        </w:rPr>
        <w:t xml:space="preserve">w </w:t>
      </w:r>
      <w:r w:rsidR="001F3443">
        <w:rPr>
          <w:rFonts w:asciiTheme="minorHAnsi" w:hAnsiTheme="minorHAnsi" w:cstheme="minorHAnsi"/>
          <w:b/>
          <w:color w:val="0070C0"/>
          <w:sz w:val="32"/>
          <w:szCs w:val="36"/>
        </w:rPr>
        <w:t xml:space="preserve">ramach projektu </w:t>
      </w:r>
      <w:r w:rsidR="001F3443">
        <w:rPr>
          <w:rFonts w:asciiTheme="minorHAnsi" w:hAnsiTheme="minorHAnsi" w:cstheme="minorHAnsi"/>
          <w:b/>
          <w:color w:val="0070C0"/>
          <w:sz w:val="32"/>
          <w:szCs w:val="36"/>
        </w:rPr>
        <w:br/>
        <w:t xml:space="preserve">„Doskonalenie trenerów wspomagania oświaty” </w:t>
      </w:r>
    </w:p>
    <w:p w:rsidR="00376A3D" w:rsidRPr="00013AB9" w:rsidRDefault="001F3443" w:rsidP="00145B03">
      <w:pPr>
        <w:spacing w:before="120" w:after="120" w:line="360" w:lineRule="auto"/>
        <w:jc w:val="center"/>
        <w:rPr>
          <w:rFonts w:asciiTheme="minorHAnsi" w:hAnsiTheme="minorHAnsi" w:cstheme="minorHAnsi"/>
          <w:b/>
          <w:color w:val="0070C0"/>
          <w:sz w:val="32"/>
          <w:szCs w:val="36"/>
        </w:rPr>
      </w:pPr>
      <w:r>
        <w:rPr>
          <w:rFonts w:asciiTheme="minorHAnsi" w:hAnsiTheme="minorHAnsi" w:cstheme="minorHAnsi"/>
          <w:b/>
          <w:color w:val="0070C0"/>
          <w:sz w:val="32"/>
          <w:szCs w:val="36"/>
        </w:rPr>
        <w:t xml:space="preserve">w zakresie wspomagania szkół w rozwoju kompetencji uczniów - </w:t>
      </w:r>
      <w:r w:rsidR="00013AB9">
        <w:rPr>
          <w:rFonts w:asciiTheme="minorHAnsi" w:hAnsiTheme="minorHAnsi" w:cstheme="minorHAnsi"/>
          <w:b/>
          <w:color w:val="0070C0"/>
          <w:sz w:val="32"/>
          <w:szCs w:val="36"/>
        </w:rPr>
        <w:t>porozumiewanie się w językach obcych</w:t>
      </w:r>
    </w:p>
    <w:p w:rsidR="00FC7B18" w:rsidRPr="00013AB9" w:rsidRDefault="00013AB9" w:rsidP="00145B03">
      <w:pPr>
        <w:spacing w:before="120" w:after="120" w:line="360" w:lineRule="auto"/>
        <w:jc w:val="center"/>
        <w:rPr>
          <w:rFonts w:asciiTheme="minorHAnsi" w:hAnsiTheme="minorHAnsi" w:cstheme="minorHAnsi"/>
          <w:b/>
          <w:color w:val="0070C0"/>
          <w:sz w:val="32"/>
          <w:szCs w:val="36"/>
        </w:rPr>
      </w:pPr>
      <w:r>
        <w:rPr>
          <w:rFonts w:asciiTheme="minorHAnsi" w:hAnsiTheme="minorHAnsi" w:cstheme="minorHAnsi"/>
          <w:b/>
          <w:color w:val="0070C0"/>
          <w:sz w:val="32"/>
          <w:szCs w:val="36"/>
        </w:rPr>
        <w:t>I</w:t>
      </w:r>
      <w:r w:rsidR="00376A3D" w:rsidRPr="00013AB9">
        <w:rPr>
          <w:rFonts w:asciiTheme="minorHAnsi" w:hAnsiTheme="minorHAnsi" w:cstheme="minorHAnsi"/>
          <w:b/>
          <w:color w:val="0070C0"/>
          <w:sz w:val="32"/>
          <w:szCs w:val="36"/>
        </w:rPr>
        <w:t xml:space="preserve"> etap edukacyjny</w:t>
      </w:r>
    </w:p>
    <w:p w:rsidR="003A76BE" w:rsidRPr="007136D3" w:rsidRDefault="003A76BE" w:rsidP="00145B03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3A76BE" w:rsidRPr="007136D3" w:rsidRDefault="003A76BE" w:rsidP="00145B03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3A76BE" w:rsidRDefault="003A76BE" w:rsidP="00145B03">
      <w:pPr>
        <w:spacing w:before="120" w:after="120" w:line="360" w:lineRule="auto"/>
        <w:jc w:val="both"/>
        <w:rPr>
          <w:rFonts w:asciiTheme="minorHAnsi" w:hAnsiTheme="minorHAnsi" w:cstheme="minorHAnsi"/>
          <w:caps/>
          <w:sz w:val="28"/>
          <w:szCs w:val="28"/>
        </w:rPr>
      </w:pPr>
    </w:p>
    <w:p w:rsidR="001F3443" w:rsidRDefault="001F3443" w:rsidP="00145B03">
      <w:pPr>
        <w:spacing w:before="120" w:after="120" w:line="360" w:lineRule="auto"/>
        <w:jc w:val="both"/>
        <w:rPr>
          <w:rFonts w:asciiTheme="minorHAnsi" w:hAnsiTheme="minorHAnsi" w:cstheme="minorHAnsi"/>
          <w:caps/>
          <w:sz w:val="28"/>
          <w:szCs w:val="28"/>
        </w:rPr>
      </w:pPr>
    </w:p>
    <w:p w:rsidR="001F3443" w:rsidRPr="007136D3" w:rsidRDefault="001F3443" w:rsidP="00145B03">
      <w:pPr>
        <w:spacing w:before="120" w:after="120"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24313A" w:rsidRPr="007136D3" w:rsidRDefault="0024313A" w:rsidP="00145B03">
      <w:pPr>
        <w:spacing w:before="120" w:after="120" w:line="360" w:lineRule="auto"/>
        <w:jc w:val="both"/>
        <w:rPr>
          <w:rFonts w:asciiTheme="minorHAnsi" w:hAnsiTheme="minorHAnsi" w:cstheme="minorHAnsi"/>
          <w:b/>
          <w:color w:val="0070C0"/>
          <w:sz w:val="36"/>
          <w:szCs w:val="36"/>
        </w:rPr>
      </w:pPr>
      <w:r w:rsidRPr="007136D3">
        <w:rPr>
          <w:rFonts w:asciiTheme="minorHAnsi" w:hAnsiTheme="minorHAnsi" w:cstheme="minorHAnsi"/>
          <w:b/>
          <w:color w:val="0070C0"/>
          <w:sz w:val="36"/>
          <w:szCs w:val="36"/>
        </w:rPr>
        <w:t xml:space="preserve"> </w:t>
      </w:r>
    </w:p>
    <w:p w:rsidR="00145B03" w:rsidRDefault="003A76BE" w:rsidP="00145B03">
      <w:pPr>
        <w:pStyle w:val="NormalnyWeb"/>
        <w:spacing w:before="100" w:beforeAutospacing="1" w:after="100" w:afterAutospacing="1" w:line="360" w:lineRule="auto"/>
        <w:ind w:left="720"/>
        <w:jc w:val="right"/>
        <w:rPr>
          <w:rFonts w:asciiTheme="minorHAnsi" w:hAnsiTheme="minorHAnsi" w:cstheme="minorHAnsi"/>
          <w:sz w:val="32"/>
          <w:szCs w:val="32"/>
        </w:rPr>
      </w:pPr>
      <w:r w:rsidRPr="007136D3">
        <w:rPr>
          <w:rFonts w:asciiTheme="minorHAnsi" w:hAnsiTheme="minorHAnsi" w:cstheme="minorHAnsi"/>
          <w:b/>
          <w:color w:val="0070C0"/>
          <w:sz w:val="32"/>
          <w:szCs w:val="32"/>
        </w:rPr>
        <w:t>Autor</w:t>
      </w:r>
      <w:r w:rsidR="000A1FDD" w:rsidRPr="007136D3">
        <w:rPr>
          <w:rFonts w:asciiTheme="minorHAnsi" w:hAnsiTheme="minorHAnsi" w:cstheme="minorHAnsi"/>
          <w:b/>
          <w:color w:val="0070C0"/>
          <w:sz w:val="32"/>
          <w:szCs w:val="32"/>
        </w:rPr>
        <w:t xml:space="preserve">: </w:t>
      </w:r>
      <w:r w:rsidR="001F3443">
        <w:rPr>
          <w:rFonts w:asciiTheme="minorHAnsi" w:hAnsiTheme="minorHAnsi" w:cstheme="minorHAnsi"/>
          <w:b/>
          <w:color w:val="0070C0"/>
          <w:sz w:val="32"/>
          <w:szCs w:val="32"/>
        </w:rPr>
        <w:t>Joanna Orda</w:t>
      </w:r>
    </w:p>
    <w:p w:rsidR="002D7AEE" w:rsidRDefault="002D7AEE" w:rsidP="00C049A3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AD5032" w:rsidRDefault="001F3443" w:rsidP="00F2673F">
      <w:pPr>
        <w:spacing w:line="360" w:lineRule="auto"/>
        <w:jc w:val="both"/>
        <w:rPr>
          <w:rFonts w:cstheme="minorHAnsi"/>
          <w:b/>
        </w:rPr>
      </w:pPr>
      <w:r w:rsidRPr="001F3443">
        <w:rPr>
          <w:rFonts w:asciiTheme="minorHAnsi" w:hAnsiTheme="minorHAnsi" w:cstheme="minorHAnsi"/>
          <w:sz w:val="28"/>
        </w:rPr>
        <w:t>Łódź 2018</w:t>
      </w:r>
    </w:p>
    <w:p w:rsidR="003717F1" w:rsidRDefault="003717F1" w:rsidP="001B3929">
      <w:pPr>
        <w:pStyle w:val="N2ORE"/>
        <w:rPr>
          <w:rFonts w:ascii="Times New Roman" w:hAnsi="Times New Roman" w:cstheme="minorHAnsi"/>
          <w:bCs w:val="0"/>
          <w:sz w:val="24"/>
          <w:szCs w:val="24"/>
          <w:shd w:val="clear" w:color="auto" w:fill="auto"/>
        </w:rPr>
      </w:pPr>
    </w:p>
    <w:p w:rsidR="00F2673F" w:rsidRPr="00F2673F" w:rsidRDefault="00F2673F" w:rsidP="00F2673F">
      <w:pPr>
        <w:pStyle w:val="N2ORE"/>
        <w:jc w:val="center"/>
        <w:rPr>
          <w:rStyle w:val="normaltextrun"/>
          <w:rFonts w:ascii="Calibri" w:hAnsi="Calibri"/>
        </w:rPr>
      </w:pPr>
      <w:r w:rsidRPr="00F2673F">
        <w:rPr>
          <w:rStyle w:val="normaltextrun"/>
          <w:rFonts w:ascii="Calibri" w:hAnsi="Calibri"/>
        </w:rPr>
        <w:t>SZKOLENIE E-LEARNING</w:t>
      </w:r>
    </w:p>
    <w:p w:rsidR="00AD5032" w:rsidRPr="00F2673F" w:rsidRDefault="00AD5032" w:rsidP="00F2673F">
      <w:pPr>
        <w:pStyle w:val="N2ORE"/>
        <w:rPr>
          <w:rFonts w:ascii="Times New Roman" w:hAnsi="Times New Roman" w:cstheme="minorHAnsi"/>
          <w:bCs w:val="0"/>
          <w:sz w:val="24"/>
          <w:szCs w:val="24"/>
          <w:shd w:val="clear" w:color="auto" w:fill="auto"/>
        </w:rPr>
      </w:pPr>
      <w:r>
        <w:rPr>
          <w:rStyle w:val="normaltextrun"/>
          <w:rFonts w:ascii="Calibri" w:hAnsi="Calibri"/>
          <w:b w:val="0"/>
          <w:bCs w:val="0"/>
        </w:rPr>
        <w:t xml:space="preserve">Informacje o platformie </w:t>
      </w:r>
      <w:proofErr w:type="spellStart"/>
      <w:r>
        <w:rPr>
          <w:rStyle w:val="normaltextrun"/>
          <w:rFonts w:ascii="Calibri" w:hAnsi="Calibri"/>
          <w:b w:val="0"/>
          <w:bCs w:val="0"/>
        </w:rPr>
        <w:t>Moodle</w:t>
      </w:r>
      <w:proofErr w:type="spellEnd"/>
      <w:r>
        <w:rPr>
          <w:rStyle w:val="normaltextrun"/>
          <w:rFonts w:ascii="Calibri" w:hAnsi="Calibri"/>
          <w:b w:val="0"/>
          <w:bCs w:val="0"/>
        </w:rPr>
        <w:t> </w:t>
      </w:r>
      <w:r>
        <w:rPr>
          <w:rStyle w:val="eop"/>
          <w:rFonts w:ascii="Calibri" w:hAnsi="Calibri"/>
        </w:rPr>
        <w:t> </w:t>
      </w:r>
    </w:p>
    <w:p w:rsidR="002B3712" w:rsidRDefault="00AD5032" w:rsidP="002B3712">
      <w:pPr>
        <w:spacing w:line="360" w:lineRule="auto"/>
        <w:jc w:val="both"/>
        <w:rPr>
          <w:rStyle w:val="eop"/>
          <w:rFonts w:ascii="Calibri" w:hAnsi="Calibri"/>
        </w:rPr>
      </w:pPr>
      <w:r w:rsidRPr="002B3712">
        <w:rPr>
          <w:rFonts w:asciiTheme="minorHAnsi" w:hAnsiTheme="minorHAnsi" w:cstheme="minorHAnsi"/>
        </w:rPr>
        <w:t xml:space="preserve">Zajęcia zdalne, które zostały zaplanowane w projekcie </w:t>
      </w:r>
      <w:r w:rsidR="00440529">
        <w:rPr>
          <w:rFonts w:asciiTheme="minorHAnsi" w:hAnsiTheme="minorHAnsi" w:cstheme="minorHAnsi"/>
        </w:rPr>
        <w:t>„</w:t>
      </w:r>
      <w:r w:rsidRPr="002B3712">
        <w:rPr>
          <w:rFonts w:asciiTheme="minorHAnsi" w:hAnsiTheme="minorHAnsi" w:cstheme="minorHAnsi"/>
        </w:rPr>
        <w:t>Doskonalenie trenerów wsp</w:t>
      </w:r>
      <w:r w:rsidRPr="002B3712">
        <w:rPr>
          <w:rFonts w:asciiTheme="minorHAnsi" w:hAnsiTheme="minorHAnsi" w:cstheme="minorHAnsi"/>
        </w:rPr>
        <w:t>o</w:t>
      </w:r>
      <w:r w:rsidRPr="002B3712">
        <w:rPr>
          <w:rFonts w:asciiTheme="minorHAnsi" w:hAnsiTheme="minorHAnsi" w:cstheme="minorHAnsi"/>
        </w:rPr>
        <w:t>magania oświaty</w:t>
      </w:r>
      <w:r w:rsidR="00440529">
        <w:rPr>
          <w:rFonts w:asciiTheme="minorHAnsi" w:hAnsiTheme="minorHAnsi" w:cstheme="minorHAnsi"/>
        </w:rPr>
        <w:t>”</w:t>
      </w:r>
      <w:r w:rsidRPr="002B3712">
        <w:rPr>
          <w:rFonts w:asciiTheme="minorHAnsi" w:hAnsiTheme="minorHAnsi" w:cstheme="minorHAnsi"/>
        </w:rPr>
        <w:t xml:space="preserve"> zostały zaplanowane na platformie </w:t>
      </w:r>
      <w:proofErr w:type="spellStart"/>
      <w:r w:rsidRPr="002B3712">
        <w:rPr>
          <w:rFonts w:asciiTheme="minorHAnsi" w:hAnsiTheme="minorHAnsi" w:cstheme="minorHAnsi"/>
        </w:rPr>
        <w:t>Moodle</w:t>
      </w:r>
      <w:proofErr w:type="spellEnd"/>
      <w:r w:rsidRPr="002B3712">
        <w:rPr>
          <w:rFonts w:asciiTheme="minorHAnsi" w:hAnsiTheme="minorHAnsi" w:cstheme="minorHAnsi"/>
        </w:rPr>
        <w:t>. Jest ona wyposażona w mechanizmy umożliwiające organizację kształcenia na odległość dzięki czemu uczestn</w:t>
      </w:r>
      <w:r w:rsidRPr="002B3712">
        <w:rPr>
          <w:rFonts w:asciiTheme="minorHAnsi" w:hAnsiTheme="minorHAnsi" w:cstheme="minorHAnsi"/>
        </w:rPr>
        <w:t>i</w:t>
      </w:r>
      <w:r w:rsidRPr="002B3712">
        <w:rPr>
          <w:rFonts w:asciiTheme="minorHAnsi" w:hAnsiTheme="minorHAnsi" w:cstheme="minorHAnsi"/>
        </w:rPr>
        <w:t>cy projektu część zajęć odbywają w formie zdalnej. W celu wejścia na platformę należy otworzyć stronę internetową,</w:t>
      </w:r>
      <w:r w:rsidR="002B3712">
        <w:rPr>
          <w:rFonts w:asciiTheme="minorHAnsi" w:hAnsiTheme="minorHAnsi" w:cstheme="minorHAnsi"/>
        </w:rPr>
        <w:t xml:space="preserve"> która znajduje się pod adresem: </w:t>
      </w:r>
      <w:hyperlink r:id="rId10" w:tgtFrame="_blank" w:history="1">
        <w:r w:rsidR="002B3712">
          <w:rPr>
            <w:rStyle w:val="normaltextrun"/>
            <w:rFonts w:ascii="Calibri" w:hAnsi="Calibri"/>
            <w:color w:val="0000FF"/>
            <w:u w:val="single"/>
          </w:rPr>
          <w:t>http://moodleoei.wckp.lodz.pl</w:t>
        </w:r>
      </w:hyperlink>
      <w:r w:rsidR="002B3712">
        <w:rPr>
          <w:rStyle w:val="normaltextrun"/>
          <w:rFonts w:ascii="Calibri" w:hAnsi="Calibri"/>
        </w:rPr>
        <w:t>.</w:t>
      </w:r>
      <w:r w:rsidR="002B3712">
        <w:rPr>
          <w:rStyle w:val="eop"/>
          <w:rFonts w:ascii="Calibri" w:hAnsi="Calibri"/>
        </w:rPr>
        <w:t> </w:t>
      </w:r>
    </w:p>
    <w:p w:rsidR="001D040D" w:rsidRDefault="001D040D" w:rsidP="002B3712">
      <w:pPr>
        <w:spacing w:line="360" w:lineRule="auto"/>
        <w:jc w:val="both"/>
        <w:rPr>
          <w:rStyle w:val="eop"/>
          <w:rFonts w:ascii="Calibri" w:hAnsi="Calibri"/>
        </w:rPr>
      </w:pPr>
    </w:p>
    <w:p w:rsidR="001D040D" w:rsidRDefault="001D040D" w:rsidP="002B3712">
      <w:pPr>
        <w:spacing w:line="360" w:lineRule="auto"/>
        <w:jc w:val="both"/>
        <w:rPr>
          <w:rStyle w:val="eop"/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105848" cy="2114845"/>
            <wp:effectExtent l="0" t="0" r="9525" b="0"/>
            <wp:docPr id="339" name="Obraz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konalenie_trener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54" w:rsidRDefault="008A7754" w:rsidP="002B3712">
      <w:pPr>
        <w:spacing w:line="360" w:lineRule="auto"/>
        <w:jc w:val="both"/>
        <w:rPr>
          <w:rStyle w:val="eop"/>
          <w:rFonts w:ascii="Calibri" w:hAnsi="Calibri"/>
        </w:rPr>
      </w:pPr>
    </w:p>
    <w:p w:rsidR="002B3712" w:rsidRPr="002B3712" w:rsidRDefault="002B3712" w:rsidP="002B3712">
      <w:p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Na platformie znajdują się następujące szkolenia: </w:t>
      </w:r>
    </w:p>
    <w:p w:rsidR="002B3712" w:rsidRPr="001B3929" w:rsidRDefault="002B3712" w:rsidP="00660F0F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  <w:b/>
        </w:rPr>
      </w:pPr>
      <w:r w:rsidRPr="001B3929">
        <w:rPr>
          <w:rFonts w:asciiTheme="minorHAnsi" w:hAnsiTheme="minorHAnsi" w:cstheme="minorHAnsi"/>
          <w:b/>
        </w:rPr>
        <w:t>Kompetencje porozumiewania się w językach obcych – I poziom edukacyjny </w:t>
      </w:r>
    </w:p>
    <w:p w:rsidR="002B3712" w:rsidRPr="002B3712" w:rsidRDefault="002B3712" w:rsidP="00660F0F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Kompetencje porozumiewania się w językach obcych – II poziom edukacyjny </w:t>
      </w:r>
    </w:p>
    <w:p w:rsidR="002B3712" w:rsidRPr="002B3712" w:rsidRDefault="002B3712" w:rsidP="00660F0F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Kompetencje porozumiewania się w językach obcych – III poziom edukacyjny </w:t>
      </w:r>
    </w:p>
    <w:p w:rsidR="002B3712" w:rsidRPr="002B3712" w:rsidRDefault="002B3712" w:rsidP="00660F0F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 xml:space="preserve">Kompetencje matematyczno-przyrodnicze </w:t>
      </w:r>
      <w:r w:rsidR="00440529">
        <w:rPr>
          <w:rFonts w:asciiTheme="minorHAnsi" w:hAnsiTheme="minorHAnsi" w:cstheme="minorHAnsi"/>
        </w:rPr>
        <w:t>–</w:t>
      </w:r>
      <w:r w:rsidRPr="002B3712">
        <w:rPr>
          <w:rFonts w:asciiTheme="minorHAnsi" w:hAnsiTheme="minorHAnsi" w:cstheme="minorHAnsi"/>
        </w:rPr>
        <w:t xml:space="preserve"> I poziom edukacyjny </w:t>
      </w:r>
    </w:p>
    <w:p w:rsidR="002B3712" w:rsidRPr="002B3712" w:rsidRDefault="002B3712" w:rsidP="00660F0F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Kompetencje matematyczno-przyrodnicze – II poziom edukacyjny </w:t>
      </w:r>
    </w:p>
    <w:p w:rsidR="002B3712" w:rsidRPr="002B3712" w:rsidRDefault="002B3712" w:rsidP="00660F0F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Kompetencje matematyczno-przyrodnicze – III poziom edukacyjny </w:t>
      </w:r>
    </w:p>
    <w:p w:rsidR="002B3712" w:rsidRPr="002B3712" w:rsidRDefault="002B3712" w:rsidP="00660F0F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lastRenderedPageBreak/>
        <w:t>Kompetencje społeczne i obywatelskie (innowacyjność, kreatywność i praca z</w:t>
      </w:r>
      <w:r w:rsidRPr="002B3712">
        <w:rPr>
          <w:rFonts w:asciiTheme="minorHAnsi" w:hAnsiTheme="minorHAnsi" w:cstheme="minorHAnsi"/>
        </w:rPr>
        <w:t>e</w:t>
      </w:r>
      <w:r w:rsidRPr="002B3712">
        <w:rPr>
          <w:rFonts w:asciiTheme="minorHAnsi" w:hAnsiTheme="minorHAnsi" w:cstheme="minorHAnsi"/>
        </w:rPr>
        <w:t>społowa) – I etap edukacyjny </w:t>
      </w:r>
    </w:p>
    <w:p w:rsidR="002B3712" w:rsidRPr="002B3712" w:rsidRDefault="002B3712" w:rsidP="00660F0F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Kompetencje społeczne i obywatelskie (innowacyjność, kreatywność i praca z</w:t>
      </w:r>
      <w:r w:rsidRPr="002B3712">
        <w:rPr>
          <w:rFonts w:asciiTheme="minorHAnsi" w:hAnsiTheme="minorHAnsi" w:cstheme="minorHAnsi"/>
        </w:rPr>
        <w:t>e</w:t>
      </w:r>
      <w:r w:rsidRPr="002B3712">
        <w:rPr>
          <w:rFonts w:asciiTheme="minorHAnsi" w:hAnsiTheme="minorHAnsi" w:cstheme="minorHAnsi"/>
        </w:rPr>
        <w:t>społowa) – II etap edukacyjny </w:t>
      </w:r>
    </w:p>
    <w:p w:rsidR="002B3712" w:rsidRPr="002B3712" w:rsidRDefault="002B3712" w:rsidP="00660F0F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Kompetencje społeczne i obywatelskie (innowacyjność, kreatywność i praca z</w:t>
      </w:r>
      <w:r w:rsidRPr="002B3712">
        <w:rPr>
          <w:rFonts w:asciiTheme="minorHAnsi" w:hAnsiTheme="minorHAnsi" w:cstheme="minorHAnsi"/>
        </w:rPr>
        <w:t>e</w:t>
      </w:r>
      <w:r w:rsidRPr="002B3712">
        <w:rPr>
          <w:rFonts w:asciiTheme="minorHAnsi" w:hAnsiTheme="minorHAnsi" w:cstheme="minorHAnsi"/>
        </w:rPr>
        <w:t>społowa) – III etap edukacyjny </w:t>
      </w:r>
    </w:p>
    <w:p w:rsidR="002B3712" w:rsidRPr="002B3712" w:rsidRDefault="002B3712" w:rsidP="00660F0F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Kompetencje cyfrowe TIK – I poziom edukacyjny </w:t>
      </w:r>
    </w:p>
    <w:p w:rsidR="002B3712" w:rsidRPr="002B3712" w:rsidRDefault="002B3712" w:rsidP="00660F0F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Kompetencje cyfrowe TIK – II poziom edukacyjny </w:t>
      </w:r>
    </w:p>
    <w:p w:rsidR="002B3712" w:rsidRPr="002B3712" w:rsidRDefault="002B3712" w:rsidP="00660F0F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Kompetencje cyfrowe TIK – III poziom edukacyjny </w:t>
      </w:r>
    </w:p>
    <w:p w:rsidR="002B3712" w:rsidRPr="002B3712" w:rsidRDefault="002B3712" w:rsidP="00660F0F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Uczenie się przez eksperymentowanie i doświadczanie – I etap edukacyjny </w:t>
      </w:r>
    </w:p>
    <w:p w:rsidR="002B3712" w:rsidRPr="002B3712" w:rsidRDefault="002B3712" w:rsidP="00660F0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Uczenie się przez eksperymentowanie i doświadczanie – II etap edukacyjny </w:t>
      </w:r>
    </w:p>
    <w:p w:rsidR="002B3712" w:rsidRPr="002B3712" w:rsidRDefault="002B3712" w:rsidP="00660F0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Uczenie się przez eksperymentowanie i doświadczanie – III etap edukacyjny </w:t>
      </w:r>
    </w:p>
    <w:p w:rsidR="002B3712" w:rsidRPr="002B3712" w:rsidRDefault="002B3712" w:rsidP="00660F0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Wspomaganie przedszkoli w rozwijaniu kompetencji kluczowych dzieci </w:t>
      </w:r>
    </w:p>
    <w:p w:rsidR="008A7754" w:rsidRDefault="008A7754" w:rsidP="002B3712">
      <w:pPr>
        <w:spacing w:line="360" w:lineRule="auto"/>
        <w:jc w:val="both"/>
        <w:rPr>
          <w:rFonts w:asciiTheme="minorHAnsi" w:hAnsiTheme="minorHAnsi" w:cstheme="minorHAnsi"/>
        </w:rPr>
      </w:pPr>
    </w:p>
    <w:p w:rsidR="002B3712" w:rsidRDefault="002B3712" w:rsidP="002B3712">
      <w:p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W celu wejścia na odpowiedni kurs należy go odnaleźć i kliknąć w jego nazwę, która jest jednocześnie linkiem go uruchamiającym. </w:t>
      </w:r>
    </w:p>
    <w:p w:rsidR="001D040D" w:rsidRDefault="001D040D" w:rsidP="002B3712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2295845" cy="562053"/>
            <wp:effectExtent l="0" t="0" r="9525" b="9525"/>
            <wp:docPr id="340" name="Obraz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tępne_kurs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845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54" w:rsidRDefault="008A7754" w:rsidP="002B3712">
      <w:pPr>
        <w:spacing w:line="360" w:lineRule="auto"/>
        <w:jc w:val="both"/>
        <w:rPr>
          <w:rStyle w:val="normaltextrun"/>
          <w:rFonts w:ascii="Calibri" w:hAnsi="Calibri"/>
        </w:rPr>
      </w:pPr>
      <w:r>
        <w:rPr>
          <w:rStyle w:val="normaltextrun"/>
          <w:rFonts w:ascii="Calibri" w:hAnsi="Calibri"/>
        </w:rPr>
        <w:t xml:space="preserve">Zanim jednak ukażą się materiały szkoleniowe, pojawi się okno logowania, w którym każdy trener powinien podać swój login i hasło otrzymane podczas szkolenia </w:t>
      </w:r>
      <w:proofErr w:type="spellStart"/>
      <w:r>
        <w:rPr>
          <w:rStyle w:val="spellingerror"/>
          <w:rFonts w:ascii="Calibri" w:hAnsi="Calibri"/>
        </w:rPr>
        <w:t>ToT</w:t>
      </w:r>
      <w:proofErr w:type="spellEnd"/>
      <w:r>
        <w:rPr>
          <w:rStyle w:val="normaltextrun"/>
          <w:rFonts w:ascii="Calibri" w:hAnsi="Calibri"/>
        </w:rPr>
        <w:t>.</w:t>
      </w:r>
    </w:p>
    <w:p w:rsidR="001D040D" w:rsidRDefault="001D040D" w:rsidP="002B3712">
      <w:pPr>
        <w:spacing w:line="360" w:lineRule="auto"/>
        <w:jc w:val="both"/>
        <w:rPr>
          <w:rStyle w:val="normaltextrun"/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1943371" cy="1486107"/>
            <wp:effectExtent l="0" t="0" r="0" b="0"/>
            <wp:docPr id="342" name="Obraz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konalenie_trener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0D" w:rsidRDefault="001D040D" w:rsidP="002B3712">
      <w:pPr>
        <w:spacing w:line="360" w:lineRule="auto"/>
        <w:jc w:val="both"/>
        <w:rPr>
          <w:rStyle w:val="normaltextrun"/>
          <w:rFonts w:ascii="Calibri" w:hAnsi="Calibri"/>
        </w:rPr>
      </w:pPr>
    </w:p>
    <w:p w:rsidR="001D040D" w:rsidRDefault="001D040D" w:rsidP="008A7754">
      <w:pPr>
        <w:spacing w:line="360" w:lineRule="auto"/>
        <w:jc w:val="both"/>
        <w:rPr>
          <w:rStyle w:val="normaltextrun"/>
          <w:rFonts w:ascii="Calibri" w:hAnsi="Calibri"/>
        </w:rPr>
      </w:pPr>
    </w:p>
    <w:p w:rsidR="008A7754" w:rsidRDefault="008A7754" w:rsidP="008A7754">
      <w:pPr>
        <w:spacing w:line="360" w:lineRule="auto"/>
        <w:jc w:val="both"/>
        <w:rPr>
          <w:rStyle w:val="normaltextrun"/>
        </w:rPr>
      </w:pPr>
      <w:r>
        <w:rPr>
          <w:rStyle w:val="normaltextrun"/>
          <w:rFonts w:ascii="Calibri" w:hAnsi="Calibri"/>
        </w:rPr>
        <w:lastRenderedPageBreak/>
        <w:t xml:space="preserve">Każdy uczestnik szkolenia (tzw. student) zakłada swoje konto samodzielnie. </w:t>
      </w:r>
      <w:r>
        <w:rPr>
          <w:rStyle w:val="normaltextrun"/>
          <w:rFonts w:ascii="Calibri" w:hAnsi="Calibri"/>
        </w:rPr>
        <w:br/>
        <w:t>W tym celu należy wybrać przycisk „Zacznij teraz od utworzenia nowego konta”.</w:t>
      </w:r>
      <w:r w:rsidRPr="008A7754">
        <w:rPr>
          <w:rStyle w:val="normaltextrun"/>
        </w:rPr>
        <w:t> </w:t>
      </w:r>
    </w:p>
    <w:p w:rsidR="008A7754" w:rsidRDefault="000F200A" w:rsidP="008A7754">
      <w:pPr>
        <w:spacing w:line="360" w:lineRule="auto"/>
        <w:jc w:val="both"/>
        <w:rPr>
          <w:rStyle w:val="normaltextrun"/>
        </w:rPr>
      </w:pPr>
      <w:r>
        <w:rPr>
          <w:noProof/>
        </w:rPr>
        <w:drawing>
          <wp:inline distT="0" distB="0" distL="0" distR="0">
            <wp:extent cx="3867690" cy="3858163"/>
            <wp:effectExtent l="0" t="0" r="0" b="0"/>
            <wp:docPr id="346" name="Obraz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385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54" w:rsidRDefault="008A7754" w:rsidP="008A7754">
      <w:pPr>
        <w:spacing w:line="360" w:lineRule="auto"/>
        <w:jc w:val="both"/>
        <w:rPr>
          <w:rStyle w:val="normaltextrun"/>
        </w:rPr>
      </w:pPr>
      <w:r>
        <w:rPr>
          <w:rStyle w:val="normaltextrun"/>
          <w:rFonts w:ascii="Calibri" w:hAnsi="Calibri"/>
        </w:rPr>
        <w:t xml:space="preserve">Po utworzeniu konta i zalogowaniu się student musi podać klucz dostępu do kursu (klucz zostanie rozdany przez trenerów na pierwszych zajęciach stacjonarnych), </w:t>
      </w:r>
      <w:r>
        <w:rPr>
          <w:rStyle w:val="normaltextrun"/>
          <w:rFonts w:ascii="Calibri" w:hAnsi="Calibri"/>
        </w:rPr>
        <w:br/>
        <w:t>co automatycznie spowoduje zapisanie na wybrane szkolenie.</w:t>
      </w:r>
      <w:r w:rsidRPr="008A7754">
        <w:rPr>
          <w:rStyle w:val="normaltextrun"/>
        </w:rPr>
        <w:t> </w:t>
      </w:r>
    </w:p>
    <w:p w:rsidR="008A7754" w:rsidRDefault="001D040D" w:rsidP="008A7754">
      <w:pPr>
        <w:spacing w:line="360" w:lineRule="auto"/>
        <w:jc w:val="both"/>
        <w:rPr>
          <w:rStyle w:val="normaltextrun"/>
        </w:rPr>
      </w:pPr>
      <w:r>
        <w:rPr>
          <w:noProof/>
        </w:rPr>
        <w:drawing>
          <wp:inline distT="0" distB="0" distL="0" distR="0">
            <wp:extent cx="5134692" cy="1400370"/>
            <wp:effectExtent l="0" t="0" r="8890" b="9525"/>
            <wp:docPr id="344" name="Obraz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ucz_dostep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54" w:rsidRDefault="008A7754" w:rsidP="008A7754">
      <w:pPr>
        <w:spacing w:line="360" w:lineRule="auto"/>
        <w:jc w:val="both"/>
        <w:rPr>
          <w:rStyle w:val="normaltextrun"/>
          <w:rFonts w:ascii="Calibri" w:hAnsi="Calibri"/>
        </w:rPr>
      </w:pPr>
      <w:r>
        <w:rPr>
          <w:rStyle w:val="normaltextrun"/>
          <w:rFonts w:ascii="Calibri" w:hAnsi="Calibri"/>
        </w:rPr>
        <w:t>Materiały zamieszczone na platformie mają wesprzeć uczestników w procesie wsp</w:t>
      </w:r>
      <w:r>
        <w:rPr>
          <w:rStyle w:val="normaltextrun"/>
          <w:rFonts w:ascii="Calibri" w:hAnsi="Calibri"/>
        </w:rPr>
        <w:t>o</w:t>
      </w:r>
      <w:r>
        <w:rPr>
          <w:rStyle w:val="normaltextrun"/>
          <w:rFonts w:ascii="Calibri" w:hAnsi="Calibri"/>
        </w:rPr>
        <w:t xml:space="preserve">magania szkół i placówek oświatowych. Są one dopełnieniem zajęć stacjonarnych. </w:t>
      </w:r>
      <w:r>
        <w:rPr>
          <w:rStyle w:val="normaltextrun"/>
          <w:rFonts w:ascii="Calibri" w:hAnsi="Calibri"/>
        </w:rPr>
        <w:br/>
        <w:t>Dlatego też ich treści ułożone są w identyczny sposób jak podczas szkoleń stacjona</w:t>
      </w:r>
      <w:r>
        <w:rPr>
          <w:rStyle w:val="normaltextrun"/>
          <w:rFonts w:ascii="Calibri" w:hAnsi="Calibri"/>
        </w:rPr>
        <w:t>r</w:t>
      </w:r>
      <w:r>
        <w:rPr>
          <w:rStyle w:val="normaltextrun"/>
          <w:rFonts w:ascii="Calibri" w:hAnsi="Calibri"/>
        </w:rPr>
        <w:lastRenderedPageBreak/>
        <w:t>nych. To powoduje, że należy prześledzić je po kolei, co ułatwi zdecydowanie zroz</w:t>
      </w:r>
      <w:r>
        <w:rPr>
          <w:rStyle w:val="normaltextrun"/>
          <w:rFonts w:ascii="Calibri" w:hAnsi="Calibri"/>
        </w:rPr>
        <w:t>u</w:t>
      </w:r>
      <w:r>
        <w:rPr>
          <w:rStyle w:val="normaltextrun"/>
          <w:rFonts w:ascii="Calibri" w:hAnsi="Calibri"/>
        </w:rPr>
        <w:t xml:space="preserve">mienie całego procesu. </w:t>
      </w:r>
    </w:p>
    <w:p w:rsidR="008A7754" w:rsidRDefault="008A7754" w:rsidP="008A7754">
      <w:pPr>
        <w:spacing w:line="360" w:lineRule="auto"/>
        <w:jc w:val="both"/>
        <w:rPr>
          <w:rStyle w:val="normaltextrun"/>
        </w:rPr>
      </w:pPr>
      <w:r>
        <w:rPr>
          <w:rStyle w:val="normaltextrun"/>
          <w:rFonts w:ascii="Calibri" w:hAnsi="Calibri"/>
        </w:rPr>
        <w:t xml:space="preserve">Materiały ułożone są tak, by </w:t>
      </w:r>
      <w:r w:rsidR="003717F1">
        <w:rPr>
          <w:rStyle w:val="normaltextrun"/>
          <w:rFonts w:ascii="Calibri" w:hAnsi="Calibri"/>
        </w:rPr>
        <w:t>w pierwszym cyklu</w:t>
      </w:r>
      <w:r w:rsidR="0076612A">
        <w:rPr>
          <w:rStyle w:val="normaltextrun"/>
          <w:rFonts w:ascii="Calibri" w:hAnsi="Calibri"/>
        </w:rPr>
        <w:t>, czyli po I zjeździe</w:t>
      </w:r>
      <w:r>
        <w:rPr>
          <w:rStyle w:val="normaltextrun"/>
          <w:rFonts w:ascii="Calibri" w:hAnsi="Calibri"/>
        </w:rPr>
        <w:t xml:space="preserve"> odbyć </w:t>
      </w:r>
      <w:r w:rsidRPr="008A7754">
        <w:rPr>
          <w:rStyle w:val="normaltextrun"/>
          <w:rFonts w:ascii="Calibri" w:hAnsi="Calibri"/>
          <w:b/>
        </w:rPr>
        <w:t>18 godzin</w:t>
      </w:r>
      <w:r>
        <w:rPr>
          <w:rStyle w:val="normaltextrun"/>
          <w:rFonts w:ascii="Calibri" w:hAnsi="Calibri"/>
        </w:rPr>
        <w:t xml:space="preserve"> szkolenia e-learningowego, a </w:t>
      </w:r>
      <w:r w:rsidR="003717F1">
        <w:rPr>
          <w:rStyle w:val="normaltextrun"/>
          <w:rFonts w:ascii="Calibri" w:hAnsi="Calibri"/>
        </w:rPr>
        <w:t xml:space="preserve">w drugim </w:t>
      </w:r>
      <w:r w:rsidR="00440529">
        <w:rPr>
          <w:rStyle w:val="normaltextrun"/>
          <w:rFonts w:ascii="Calibri" w:hAnsi="Calibri"/>
        </w:rPr>
        <w:t>–</w:t>
      </w:r>
      <w:r w:rsidR="0076612A">
        <w:rPr>
          <w:rStyle w:val="normaltextrun"/>
          <w:rFonts w:ascii="Calibri" w:hAnsi="Calibri"/>
        </w:rPr>
        <w:t xml:space="preserve"> po II zjeździe -</w:t>
      </w:r>
      <w:r>
        <w:rPr>
          <w:rStyle w:val="normaltextrun"/>
          <w:rFonts w:ascii="Calibri" w:hAnsi="Calibri"/>
        </w:rPr>
        <w:t xml:space="preserve"> ostatnie </w:t>
      </w:r>
      <w:r w:rsidRPr="008A7754">
        <w:rPr>
          <w:rStyle w:val="normaltextrun"/>
          <w:rFonts w:ascii="Calibri" w:hAnsi="Calibri"/>
          <w:b/>
        </w:rPr>
        <w:t>2 godziny</w:t>
      </w:r>
      <w:r>
        <w:rPr>
          <w:rStyle w:val="normaltextrun"/>
          <w:rFonts w:ascii="Calibri" w:hAnsi="Calibri"/>
        </w:rPr>
        <w:t>. Moderat</w:t>
      </w:r>
      <w:r>
        <w:rPr>
          <w:rStyle w:val="normaltextrun"/>
          <w:rFonts w:ascii="Calibri" w:hAnsi="Calibri"/>
        </w:rPr>
        <w:t>o</w:t>
      </w:r>
      <w:r>
        <w:rPr>
          <w:rStyle w:val="normaltextrun"/>
          <w:rFonts w:ascii="Calibri" w:hAnsi="Calibri"/>
        </w:rPr>
        <w:t>rem szkolenia jest trener. Podczas kursu zdalnego studenci z trenerami mogą komun</w:t>
      </w:r>
      <w:r>
        <w:rPr>
          <w:rStyle w:val="normaltextrun"/>
          <w:rFonts w:ascii="Calibri" w:hAnsi="Calibri"/>
        </w:rPr>
        <w:t>i</w:t>
      </w:r>
      <w:r>
        <w:rPr>
          <w:rStyle w:val="normaltextrun"/>
          <w:rFonts w:ascii="Calibri" w:hAnsi="Calibri"/>
        </w:rPr>
        <w:t xml:space="preserve">kować się poprzez </w:t>
      </w:r>
      <w:r w:rsidRPr="008A7754">
        <w:rPr>
          <w:rStyle w:val="normaltextrun"/>
          <w:rFonts w:ascii="Calibri" w:hAnsi="Calibri"/>
          <w:b/>
        </w:rPr>
        <w:t>forum aktualności</w:t>
      </w:r>
      <w:r>
        <w:rPr>
          <w:rStyle w:val="normaltextrun"/>
          <w:rFonts w:ascii="Calibri" w:hAnsi="Calibri"/>
        </w:rPr>
        <w:t xml:space="preserve">. </w:t>
      </w:r>
      <w:r w:rsidRPr="008A7754">
        <w:rPr>
          <w:rStyle w:val="normaltextrun"/>
          <w:rFonts w:ascii="Calibri" w:hAnsi="Calibri"/>
        </w:rPr>
        <w:t>Forum</w:t>
      </w:r>
      <w:r>
        <w:rPr>
          <w:rStyle w:val="normaltextrun"/>
          <w:rFonts w:ascii="Calibri" w:hAnsi="Calibri"/>
        </w:rPr>
        <w:t xml:space="preserve"> to służy również do wymiany informacji pomiędzy uczestnikami.</w:t>
      </w:r>
      <w:r w:rsidRPr="008A7754">
        <w:rPr>
          <w:rStyle w:val="normaltextrun"/>
        </w:rPr>
        <w:t> </w:t>
      </w:r>
    </w:p>
    <w:p w:rsidR="001D040D" w:rsidRDefault="001D040D" w:rsidP="008A7754">
      <w:pPr>
        <w:spacing w:line="360" w:lineRule="auto"/>
        <w:jc w:val="both"/>
        <w:rPr>
          <w:rStyle w:val="normaltextrun"/>
        </w:rPr>
      </w:pPr>
      <w:r>
        <w:rPr>
          <w:noProof/>
        </w:rPr>
        <w:drawing>
          <wp:inline distT="0" distB="0" distL="0" distR="0">
            <wp:extent cx="1495634" cy="342948"/>
            <wp:effectExtent l="0" t="0" r="9525" b="0"/>
            <wp:docPr id="345" name="Obraz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u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634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54" w:rsidRPr="008A7754" w:rsidRDefault="008A7754" w:rsidP="008A7754">
      <w:pPr>
        <w:spacing w:line="360" w:lineRule="auto"/>
        <w:jc w:val="both"/>
        <w:rPr>
          <w:rStyle w:val="normaltextrun"/>
          <w:rFonts w:ascii="Calibri" w:hAnsi="Calibri"/>
        </w:rPr>
      </w:pPr>
      <w:r>
        <w:rPr>
          <w:rStyle w:val="normaltextrun"/>
          <w:rFonts w:ascii="Calibri" w:hAnsi="Calibri"/>
        </w:rPr>
        <w:t>Dodatkowo na platformie funkcjonują zakładki:</w:t>
      </w:r>
      <w:r w:rsidRPr="008A7754">
        <w:rPr>
          <w:rStyle w:val="normaltextrun"/>
        </w:rPr>
        <w:t> </w:t>
      </w:r>
    </w:p>
    <w:p w:rsidR="008A7754" w:rsidRPr="008A7754" w:rsidRDefault="008A7754" w:rsidP="008A7754">
      <w:pPr>
        <w:spacing w:line="360" w:lineRule="auto"/>
        <w:jc w:val="both"/>
        <w:rPr>
          <w:rStyle w:val="normaltextrun"/>
          <w:rFonts w:ascii="Calibri" w:hAnsi="Calibri"/>
        </w:rPr>
      </w:pPr>
      <w:r w:rsidRPr="008A7754">
        <w:rPr>
          <w:rStyle w:val="normaltextrun"/>
          <w:rFonts w:ascii="Calibri" w:hAnsi="Calibri"/>
          <w:b/>
        </w:rPr>
        <w:t>Informacje</w:t>
      </w:r>
      <w:r>
        <w:rPr>
          <w:rStyle w:val="normaltextrun"/>
          <w:rFonts w:ascii="Calibri" w:hAnsi="Calibri"/>
        </w:rPr>
        <w:t xml:space="preserve"> -  są na nich umieszczone informacje (np. dokumenty tekstowe, prezent</w:t>
      </w:r>
      <w:r>
        <w:rPr>
          <w:rStyle w:val="normaltextrun"/>
          <w:rFonts w:ascii="Calibri" w:hAnsi="Calibri"/>
        </w:rPr>
        <w:t>a</w:t>
      </w:r>
      <w:r>
        <w:rPr>
          <w:rStyle w:val="normaltextrun"/>
          <w:rFonts w:ascii="Calibri" w:hAnsi="Calibri"/>
        </w:rPr>
        <w:t>cje multimedialne, filmy, itp.) </w:t>
      </w:r>
      <w:r w:rsidRPr="008A7754">
        <w:rPr>
          <w:rStyle w:val="normaltextrun"/>
        </w:rPr>
        <w:t> </w:t>
      </w:r>
    </w:p>
    <w:p w:rsidR="008A7754" w:rsidRPr="008A7754" w:rsidRDefault="008A7754" w:rsidP="008A7754">
      <w:pPr>
        <w:spacing w:line="360" w:lineRule="auto"/>
        <w:jc w:val="both"/>
        <w:rPr>
          <w:rStyle w:val="normaltextrun"/>
          <w:rFonts w:ascii="Calibri" w:hAnsi="Calibri"/>
        </w:rPr>
      </w:pPr>
      <w:r w:rsidRPr="008A7754">
        <w:rPr>
          <w:rStyle w:val="normaltextrun"/>
          <w:rFonts w:ascii="Calibri" w:hAnsi="Calibri"/>
          <w:b/>
        </w:rPr>
        <w:t>Ćwiczenia</w:t>
      </w:r>
      <w:r>
        <w:rPr>
          <w:rStyle w:val="normaltextrun"/>
          <w:rFonts w:ascii="Calibri" w:hAnsi="Calibri"/>
        </w:rPr>
        <w:t xml:space="preserve"> </w:t>
      </w:r>
      <w:r w:rsidR="00440529">
        <w:rPr>
          <w:rStyle w:val="normaltextrun"/>
          <w:rFonts w:ascii="Calibri" w:hAnsi="Calibri"/>
        </w:rPr>
        <w:t>–</w:t>
      </w:r>
      <w:r>
        <w:rPr>
          <w:rStyle w:val="normaltextrun"/>
          <w:rFonts w:ascii="Calibri" w:hAnsi="Calibri"/>
        </w:rPr>
        <w:t xml:space="preserve"> które studenci muszą rozwiązać i oddać/przesłać plik poprzez umieszcz</w:t>
      </w:r>
      <w:r>
        <w:rPr>
          <w:rStyle w:val="normaltextrun"/>
          <w:rFonts w:ascii="Calibri" w:hAnsi="Calibri"/>
        </w:rPr>
        <w:t>e</w:t>
      </w:r>
      <w:r>
        <w:rPr>
          <w:rStyle w:val="normaltextrun"/>
          <w:rFonts w:ascii="Calibri" w:hAnsi="Calibri"/>
        </w:rPr>
        <w:t>nie ich na platformie. Zadaniem trenera jest odebranie prac i informacja zwrotna.</w:t>
      </w:r>
      <w:r w:rsidRPr="008A7754">
        <w:rPr>
          <w:rStyle w:val="normaltextrun"/>
        </w:rPr>
        <w:t> </w:t>
      </w:r>
    </w:p>
    <w:p w:rsidR="008A7754" w:rsidRDefault="008A7754" w:rsidP="008A7754">
      <w:pPr>
        <w:spacing w:line="360" w:lineRule="auto"/>
        <w:jc w:val="both"/>
        <w:rPr>
          <w:rStyle w:val="normaltextrun"/>
        </w:rPr>
      </w:pPr>
      <w:r w:rsidRPr="008A7754">
        <w:rPr>
          <w:rStyle w:val="normaltextrun"/>
          <w:rFonts w:ascii="Calibri" w:hAnsi="Calibri"/>
          <w:b/>
        </w:rPr>
        <w:t>Zaliczenia</w:t>
      </w:r>
      <w:r>
        <w:rPr>
          <w:rStyle w:val="normaltextrun"/>
          <w:rFonts w:ascii="Calibri" w:hAnsi="Calibri"/>
        </w:rPr>
        <w:t xml:space="preserve"> -  każdy kursant ma 4 obowiązkowe zaliczenia. Trener ma obowiązek oc</w:t>
      </w:r>
      <w:r>
        <w:rPr>
          <w:rStyle w:val="normaltextrun"/>
          <w:rFonts w:ascii="Calibri" w:hAnsi="Calibri"/>
        </w:rPr>
        <w:t>e</w:t>
      </w:r>
      <w:r>
        <w:rPr>
          <w:rStyle w:val="normaltextrun"/>
          <w:rFonts w:ascii="Calibri" w:hAnsi="Calibri"/>
        </w:rPr>
        <w:t>nienia ich oraz umieszczenie informacji zwrotnej dla uczestnika na platformie.</w:t>
      </w:r>
      <w:r w:rsidRPr="008A7754">
        <w:rPr>
          <w:rStyle w:val="normaltextrun"/>
        </w:rPr>
        <w:t> </w:t>
      </w:r>
    </w:p>
    <w:p w:rsidR="008A7754" w:rsidRPr="008A7754" w:rsidRDefault="008A7754" w:rsidP="008A7754">
      <w:pPr>
        <w:spacing w:line="360" w:lineRule="auto"/>
        <w:jc w:val="both"/>
        <w:rPr>
          <w:rStyle w:val="normaltextrun"/>
          <w:rFonts w:ascii="Calibri" w:hAnsi="Calibri"/>
        </w:rPr>
      </w:pPr>
    </w:p>
    <w:p w:rsidR="001D040D" w:rsidRPr="001D040D" w:rsidRDefault="008A7754" w:rsidP="001D040D">
      <w:pPr>
        <w:spacing w:line="360" w:lineRule="auto"/>
        <w:jc w:val="both"/>
        <w:rPr>
          <w:rStyle w:val="normaltextrun"/>
        </w:rPr>
      </w:pPr>
      <w:r>
        <w:rPr>
          <w:rStyle w:val="normaltextrun"/>
          <w:rFonts w:ascii="Calibri" w:hAnsi="Calibri"/>
        </w:rPr>
        <w:t xml:space="preserve">Administratorem danych na platformie jest </w:t>
      </w:r>
      <w:proofErr w:type="spellStart"/>
      <w:r>
        <w:rPr>
          <w:rStyle w:val="normaltextrun"/>
          <w:rFonts w:ascii="Calibri" w:hAnsi="Calibri"/>
        </w:rPr>
        <w:t>ŁCDNiKP</w:t>
      </w:r>
      <w:proofErr w:type="spellEnd"/>
      <w:r>
        <w:rPr>
          <w:rStyle w:val="normaltextrun"/>
          <w:rFonts w:ascii="Calibri" w:hAnsi="Calibri"/>
        </w:rPr>
        <w:t>. W r</w:t>
      </w:r>
      <w:bookmarkStart w:id="0" w:name="_GoBack"/>
      <w:bookmarkEnd w:id="0"/>
      <w:r>
        <w:rPr>
          <w:rStyle w:val="normaltextrun"/>
          <w:rFonts w:ascii="Calibri" w:hAnsi="Calibri"/>
        </w:rPr>
        <w:t xml:space="preserve">azie problemów technicznych należy skontaktować się z administratorem platformy pisząc maila na adres: </w:t>
      </w:r>
      <w:r>
        <w:rPr>
          <w:rStyle w:val="normaltextrun"/>
          <w:rFonts w:ascii="Calibri" w:hAnsi="Calibri"/>
        </w:rPr>
        <w:br/>
      </w:r>
      <w:hyperlink r:id="rId17" w:tgtFrame="_blank" w:history="1">
        <w:r>
          <w:rPr>
            <w:rStyle w:val="normaltextrun"/>
            <w:rFonts w:ascii="Calibri" w:hAnsi="Calibri"/>
            <w:color w:val="0000FF"/>
          </w:rPr>
          <w:t>biuro@studio-projektow.pl</w:t>
        </w:r>
      </w:hyperlink>
      <w:r>
        <w:rPr>
          <w:rStyle w:val="normaltextrun"/>
          <w:rFonts w:ascii="Calibri" w:hAnsi="Calibri"/>
        </w:rPr>
        <w:t>.</w:t>
      </w:r>
      <w:r>
        <w:rPr>
          <w:rStyle w:val="eop"/>
          <w:rFonts w:ascii="Calibri" w:hAnsi="Calibri"/>
        </w:rPr>
        <w:t> </w:t>
      </w:r>
    </w:p>
    <w:p w:rsidR="008A7754" w:rsidRPr="00F2673F" w:rsidRDefault="008A7754" w:rsidP="00F2673F">
      <w:pPr>
        <w:pStyle w:val="N2ORE"/>
        <w:rPr>
          <w:rStyle w:val="normaltextrun"/>
          <w:rFonts w:ascii="Calibri" w:hAnsi="Calibri"/>
          <w:b w:val="0"/>
          <w:bCs w:val="0"/>
        </w:rPr>
      </w:pPr>
      <w:r>
        <w:rPr>
          <w:rStyle w:val="normaltextrun"/>
          <w:rFonts w:ascii="Calibri" w:hAnsi="Calibri"/>
          <w:b w:val="0"/>
          <w:bCs w:val="0"/>
        </w:rPr>
        <w:t>SCENARIUSZ</w:t>
      </w:r>
      <w:r w:rsidR="001B3929">
        <w:rPr>
          <w:rStyle w:val="normaltextrun"/>
          <w:rFonts w:ascii="Calibri" w:hAnsi="Calibri"/>
          <w:b w:val="0"/>
          <w:bCs w:val="0"/>
        </w:rPr>
        <w:t>E</w:t>
      </w:r>
      <w:r>
        <w:rPr>
          <w:rStyle w:val="normaltextrun"/>
          <w:rFonts w:ascii="Calibri" w:hAnsi="Calibri"/>
          <w:b w:val="0"/>
          <w:bCs w:val="0"/>
        </w:rPr>
        <w:t xml:space="preserve"> – E-LEARNING cz.1 (18 godz.)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1"/>
        <w:gridCol w:w="678"/>
        <w:gridCol w:w="5434"/>
        <w:gridCol w:w="1278"/>
        <w:gridCol w:w="872"/>
      </w:tblGrid>
      <w:tr w:rsidR="001B10B9" w:rsidRPr="001B3929" w:rsidTr="00DE4C9D"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Lp. </w:t>
            </w:r>
          </w:p>
        </w:tc>
        <w:tc>
          <w:tcPr>
            <w:tcW w:w="6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Z</w:t>
            </w:r>
            <w:r w:rsidRPr="001B3929">
              <w:rPr>
                <w:rFonts w:ascii="Calibri" w:hAnsi="Calibri"/>
              </w:rPr>
              <w:t>a</w:t>
            </w:r>
            <w:r w:rsidRPr="001B3929">
              <w:rPr>
                <w:rFonts w:ascii="Calibri" w:hAnsi="Calibri"/>
              </w:rPr>
              <w:t>kła</w:t>
            </w:r>
            <w:r w:rsidRPr="001B3929">
              <w:rPr>
                <w:rFonts w:ascii="Calibri" w:hAnsi="Calibri"/>
              </w:rPr>
              <w:t>d</w:t>
            </w:r>
            <w:r w:rsidRPr="001B3929">
              <w:rPr>
                <w:rFonts w:ascii="Calibri" w:hAnsi="Calibri"/>
              </w:rPr>
              <w:t>ka </w:t>
            </w:r>
          </w:p>
        </w:tc>
        <w:tc>
          <w:tcPr>
            <w:tcW w:w="546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Moduł/Tematyka </w:t>
            </w:r>
          </w:p>
        </w:tc>
        <w:tc>
          <w:tcPr>
            <w:tcW w:w="12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Forma </w:t>
            </w:r>
          </w:p>
        </w:tc>
        <w:tc>
          <w:tcPr>
            <w:tcW w:w="86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Szacu</w:t>
            </w:r>
            <w:r w:rsidRPr="001B3929">
              <w:rPr>
                <w:rFonts w:ascii="Calibri" w:hAnsi="Calibri"/>
              </w:rPr>
              <w:t>n</w:t>
            </w:r>
            <w:r w:rsidRPr="001B3929">
              <w:rPr>
                <w:rFonts w:ascii="Calibri" w:hAnsi="Calibri"/>
              </w:rPr>
              <w:t>kowy czas pracy </w:t>
            </w:r>
          </w:p>
        </w:tc>
      </w:tr>
      <w:tr w:rsidR="001B3929" w:rsidRPr="001B3929" w:rsidTr="00DE4C9D">
        <w:tc>
          <w:tcPr>
            <w:tcW w:w="767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10B9" w:rsidP="001B10B9">
            <w:pPr>
              <w:rPr>
                <w:rFonts w:cstheme="minorHAnsi"/>
                <w:b/>
              </w:rPr>
            </w:pPr>
            <w:r w:rsidRPr="004811ED">
              <w:rPr>
                <w:rFonts w:asciiTheme="minorHAnsi" w:hAnsiTheme="minorHAnsi" w:cstheme="minorHAnsi"/>
                <w:b/>
              </w:rPr>
              <w:t xml:space="preserve">Moduł 1 </w:t>
            </w:r>
            <w:r w:rsidR="00440529">
              <w:rPr>
                <w:rFonts w:asciiTheme="minorHAnsi" w:hAnsiTheme="minorHAnsi" w:cstheme="minorHAnsi"/>
                <w:b/>
              </w:rPr>
              <w:t>–</w:t>
            </w:r>
            <w:r w:rsidRPr="004811ED">
              <w:rPr>
                <w:rFonts w:asciiTheme="minorHAnsi" w:hAnsiTheme="minorHAnsi" w:cstheme="minorHAnsi"/>
                <w:b/>
              </w:rPr>
              <w:t xml:space="preserve"> Wspomaganie pracy szkoły – wprowadzenie do szkolenia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3 godz.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1 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E40CB3">
            <w:pPr>
              <w:spacing w:line="360" w:lineRule="auto"/>
              <w:jc w:val="both"/>
            </w:pPr>
            <w:r w:rsidRPr="00E40CB3">
              <w:rPr>
                <w:rStyle w:val="normaltextrun"/>
              </w:rPr>
              <w:t>FD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E40CB3" w:rsidRDefault="001B3929" w:rsidP="00E40CB3">
            <w:pPr>
              <w:spacing w:line="360" w:lineRule="auto"/>
              <w:jc w:val="both"/>
              <w:rPr>
                <w:rStyle w:val="normaltextrun"/>
                <w:rFonts w:ascii="Calibri" w:hAnsi="Calibri"/>
              </w:rPr>
            </w:pPr>
            <w:r w:rsidRPr="00E40CB3">
              <w:rPr>
                <w:rStyle w:val="normaltextrun"/>
                <w:rFonts w:ascii="Calibri" w:hAnsi="Calibri"/>
              </w:rPr>
              <w:t>Uczestnik loguje się do platformy, zapoznaje się ze sposobem pracy, uaktualnia dane swojego konta, tw</w:t>
            </w:r>
            <w:r w:rsidRPr="00E40CB3">
              <w:rPr>
                <w:rStyle w:val="normaltextrun"/>
                <w:rFonts w:ascii="Calibri" w:hAnsi="Calibri"/>
              </w:rPr>
              <w:t>o</w:t>
            </w:r>
            <w:r w:rsidRPr="00E40CB3">
              <w:rPr>
                <w:rStyle w:val="normaltextrun"/>
                <w:rFonts w:ascii="Calibri" w:hAnsi="Calibri"/>
              </w:rPr>
              <w:t>rzy wpis powitalny na forum 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E40CB3" w:rsidRDefault="001B3929" w:rsidP="00E40CB3">
            <w:pPr>
              <w:spacing w:line="360" w:lineRule="auto"/>
              <w:jc w:val="both"/>
              <w:rPr>
                <w:rStyle w:val="normaltextrun"/>
                <w:rFonts w:ascii="Calibri" w:hAnsi="Calibri"/>
              </w:rPr>
            </w:pPr>
            <w:r w:rsidRPr="00E40CB3">
              <w:rPr>
                <w:rStyle w:val="normaltextrun"/>
                <w:rFonts w:ascii="Calibri" w:hAnsi="Calibri"/>
              </w:rPr>
              <w:t>Aktywność na forum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lastRenderedPageBreak/>
              <w:t>2 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INF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27DA0" w:rsidRDefault="001B10B9" w:rsidP="00E40CB3">
            <w:pPr>
              <w:spacing w:line="360" w:lineRule="auto"/>
              <w:jc w:val="both"/>
              <w:rPr>
                <w:rStyle w:val="normaltextrun"/>
                <w:rFonts w:ascii="Calibri" w:hAnsi="Calibri"/>
              </w:rPr>
            </w:pPr>
            <w:r w:rsidRPr="00E40CB3">
              <w:rPr>
                <w:rStyle w:val="normaltextrun"/>
                <w:rFonts w:ascii="Calibri" w:hAnsi="Calibri"/>
              </w:rPr>
              <w:t xml:space="preserve">Wymagania </w:t>
            </w:r>
            <w:proofErr w:type="spellStart"/>
            <w:r w:rsidRPr="00E40CB3">
              <w:rPr>
                <w:rStyle w:val="normaltextrun"/>
                <w:rFonts w:ascii="Calibri" w:hAnsi="Calibri"/>
              </w:rPr>
              <w:t>państwa</w:t>
            </w:r>
            <w:proofErr w:type="spellEnd"/>
            <w:r w:rsidRPr="00E40CB3">
              <w:rPr>
                <w:rStyle w:val="normaltextrun"/>
                <w:rFonts w:ascii="Calibri" w:hAnsi="Calibri"/>
              </w:rPr>
              <w:t xml:space="preserve"> wobec </w:t>
            </w:r>
            <w:proofErr w:type="spellStart"/>
            <w:r w:rsidRPr="00E40CB3">
              <w:rPr>
                <w:rStyle w:val="normaltextrun"/>
                <w:rFonts w:ascii="Calibri" w:hAnsi="Calibri"/>
              </w:rPr>
              <w:t>szkół</w:t>
            </w:r>
            <w:proofErr w:type="spellEnd"/>
            <w:r w:rsidRPr="00E40CB3">
              <w:rPr>
                <w:rStyle w:val="normaltextrun"/>
                <w:rFonts w:ascii="Calibri" w:hAnsi="Calibri"/>
              </w:rPr>
              <w:t xml:space="preserve"> i </w:t>
            </w:r>
            <w:proofErr w:type="spellStart"/>
            <w:r w:rsidRPr="00E40CB3">
              <w:rPr>
                <w:rStyle w:val="normaltextrun"/>
                <w:rFonts w:ascii="Calibri" w:hAnsi="Calibri"/>
              </w:rPr>
              <w:t>placówek</w:t>
            </w:r>
            <w:proofErr w:type="spellEnd"/>
            <w:r w:rsidRPr="00E40CB3">
              <w:rPr>
                <w:rStyle w:val="normaltextrun"/>
                <w:rFonts w:ascii="Calibri" w:hAnsi="Calibri"/>
              </w:rPr>
              <w:t xml:space="preserve"> </w:t>
            </w:r>
            <w:proofErr w:type="spellStart"/>
            <w:r w:rsidRPr="00E40CB3">
              <w:rPr>
                <w:rStyle w:val="normaltextrun"/>
                <w:rFonts w:ascii="Calibri" w:hAnsi="Calibri"/>
              </w:rPr>
              <w:t>oświatowych</w:t>
            </w:r>
            <w:proofErr w:type="spellEnd"/>
            <w:r w:rsidRPr="00E40CB3">
              <w:rPr>
                <w:rStyle w:val="normaltextrun"/>
                <w:rFonts w:ascii="Calibri" w:hAnsi="Calibri"/>
              </w:rPr>
              <w:t xml:space="preserve"> (na podstawie Rozporządzenie Ministra Edukacji Narodowej z dnia 11 sierpnia 2017 r. Dz.U. 2017 poz. 1611)</w:t>
            </w:r>
            <w:r w:rsidR="001B3929" w:rsidRPr="00E40CB3">
              <w:rPr>
                <w:rStyle w:val="normaltextrun"/>
                <w:rFonts w:ascii="Calibri" w:hAnsi="Calibri"/>
              </w:rPr>
              <w:t xml:space="preserve"> jako kierunek doskonalenia pracy szkoły</w:t>
            </w:r>
            <w:r w:rsidR="00E27DA0">
              <w:rPr>
                <w:rStyle w:val="normaltextrun"/>
                <w:rFonts w:ascii="Calibri" w:hAnsi="Calibri"/>
              </w:rPr>
              <w:t xml:space="preserve"> </w:t>
            </w:r>
            <w:r w:rsidR="00E27DA0" w:rsidRPr="00E27DA0">
              <w:rPr>
                <w:rStyle w:val="normaltextrun"/>
                <w:rFonts w:ascii="Calibri" w:hAnsi="Calibri"/>
                <w:b/>
              </w:rPr>
              <w:t>(pdf 3</w:t>
            </w:r>
            <w:r w:rsidR="00E27DA0">
              <w:rPr>
                <w:rStyle w:val="normaltextrun"/>
                <w:rFonts w:ascii="Calibri" w:hAnsi="Calibri"/>
                <w:b/>
              </w:rPr>
              <w:t xml:space="preserve"> – materiały trenera</w:t>
            </w:r>
            <w:r w:rsidR="00E27DA0" w:rsidRPr="00E27DA0">
              <w:rPr>
                <w:rStyle w:val="normaltextrun"/>
                <w:rFonts w:ascii="Calibri" w:hAnsi="Calibri"/>
                <w:b/>
              </w:rPr>
              <w:t>)</w:t>
            </w:r>
            <w:r w:rsidR="00E27DA0">
              <w:rPr>
                <w:rStyle w:val="normaltextrun"/>
                <w:rFonts w:ascii="Calibri" w:hAnsi="Calibri"/>
              </w:rPr>
              <w:t xml:space="preserve"> </w:t>
            </w:r>
          </w:p>
          <w:p w:rsidR="00E40CB3" w:rsidRPr="00E40CB3" w:rsidRDefault="000E21FF" w:rsidP="00E40CB3">
            <w:pPr>
              <w:spacing w:line="360" w:lineRule="auto"/>
              <w:jc w:val="both"/>
              <w:rPr>
                <w:rFonts w:ascii="Calibri" w:hAnsi="Calibri"/>
              </w:rPr>
            </w:pPr>
            <w:r w:rsidRPr="00E40CB3">
              <w:rPr>
                <w:rStyle w:val="normaltextrun"/>
                <w:rFonts w:ascii="Calibri" w:hAnsi="Calibri"/>
              </w:rPr>
              <w:t>Uczestnik zapoznaje się  </w:t>
            </w:r>
            <w:r w:rsidR="001B3929" w:rsidRPr="00E40CB3">
              <w:rPr>
                <w:rStyle w:val="normaltextrun"/>
                <w:rFonts w:ascii="Calibri" w:hAnsi="Calibri"/>
              </w:rPr>
              <w:t>z filmem „Wymagania pa</w:t>
            </w:r>
            <w:r w:rsidR="001B3929" w:rsidRPr="00E40CB3">
              <w:rPr>
                <w:rStyle w:val="normaltextrun"/>
                <w:rFonts w:ascii="Calibri" w:hAnsi="Calibri"/>
              </w:rPr>
              <w:t>ń</w:t>
            </w:r>
            <w:r w:rsidR="001B3929" w:rsidRPr="00E40CB3">
              <w:rPr>
                <w:rStyle w:val="normaltextrun"/>
                <w:rFonts w:ascii="Calibri" w:hAnsi="Calibri"/>
              </w:rPr>
              <w:t>stwa wobec szkół i placówek</w:t>
            </w:r>
            <w:r w:rsidR="001B3929" w:rsidRPr="00E40CB3">
              <w:rPr>
                <w:rStyle w:val="normaltextrun"/>
              </w:rPr>
              <w:t xml:space="preserve">” </w:t>
            </w:r>
            <w:hyperlink r:id="rId18" w:history="1">
              <w:r w:rsidR="001B10B9" w:rsidRPr="00E40CB3">
                <w:rPr>
                  <w:rStyle w:val="normaltextrun"/>
                  <w:rFonts w:ascii="Calibri" w:hAnsi="Calibri"/>
                  <w:color w:val="44546A" w:themeColor="text2"/>
                </w:rPr>
                <w:t>https://youtu.be/z7ubukQGZp8</w:t>
              </w:r>
            </w:hyperlink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E40CB3" w:rsidRDefault="001B3929" w:rsidP="00E40CB3">
            <w:pPr>
              <w:spacing w:line="360" w:lineRule="auto"/>
              <w:jc w:val="both"/>
              <w:rPr>
                <w:rStyle w:val="normaltextrun"/>
                <w:rFonts w:ascii="Calibri" w:hAnsi="Calibri"/>
              </w:rPr>
            </w:pPr>
            <w:r w:rsidRPr="00E40CB3">
              <w:rPr>
                <w:rStyle w:val="normaltextrun"/>
                <w:rFonts w:ascii="Calibri" w:hAnsi="Calibri"/>
              </w:rPr>
              <w:t>Rozporz</w:t>
            </w:r>
            <w:r w:rsidRPr="00E40CB3">
              <w:rPr>
                <w:rStyle w:val="normaltextrun"/>
                <w:rFonts w:ascii="Calibri" w:hAnsi="Calibri"/>
              </w:rPr>
              <w:t>ą</w:t>
            </w:r>
            <w:r w:rsidRPr="00E40CB3">
              <w:rPr>
                <w:rStyle w:val="normaltextrun"/>
                <w:rFonts w:ascii="Calibri" w:hAnsi="Calibri"/>
              </w:rPr>
              <w:t>dzenie </w:t>
            </w:r>
          </w:p>
          <w:p w:rsidR="000E21FF" w:rsidRPr="00E40CB3" w:rsidRDefault="000E21FF" w:rsidP="00E40CB3">
            <w:pPr>
              <w:spacing w:line="360" w:lineRule="auto"/>
              <w:jc w:val="both"/>
              <w:rPr>
                <w:rStyle w:val="normaltextrun"/>
              </w:rPr>
            </w:pPr>
          </w:p>
          <w:p w:rsidR="00E27DA0" w:rsidRDefault="00E27DA0" w:rsidP="00E40CB3">
            <w:pPr>
              <w:spacing w:line="360" w:lineRule="auto"/>
              <w:jc w:val="both"/>
              <w:rPr>
                <w:rStyle w:val="normaltextrun"/>
                <w:rFonts w:ascii="Calibri" w:hAnsi="Calibri"/>
              </w:rPr>
            </w:pPr>
          </w:p>
          <w:p w:rsidR="00E27DA0" w:rsidRDefault="00E27DA0" w:rsidP="00E40CB3">
            <w:pPr>
              <w:spacing w:line="360" w:lineRule="auto"/>
              <w:jc w:val="both"/>
              <w:rPr>
                <w:rStyle w:val="normaltextrun"/>
                <w:rFonts w:ascii="Calibri" w:hAnsi="Calibri"/>
              </w:rPr>
            </w:pPr>
          </w:p>
          <w:p w:rsidR="001B3929" w:rsidRPr="001B3929" w:rsidRDefault="000E21FF" w:rsidP="00E40CB3">
            <w:pPr>
              <w:spacing w:line="360" w:lineRule="auto"/>
              <w:jc w:val="both"/>
            </w:pPr>
            <w:r w:rsidRPr="00E40CB3">
              <w:rPr>
                <w:rStyle w:val="normaltextrun"/>
                <w:rFonts w:ascii="Calibri" w:hAnsi="Calibri"/>
              </w:rPr>
              <w:t>Film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10B9" w:rsidRPr="001B3929" w:rsidTr="000E21FF">
        <w:trPr>
          <w:trHeight w:val="1411"/>
        </w:trPr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3 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ĆW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E40CB3" w:rsidRDefault="001B3929" w:rsidP="00E40CB3">
            <w:pPr>
              <w:spacing w:line="360" w:lineRule="auto"/>
              <w:jc w:val="both"/>
              <w:rPr>
                <w:rStyle w:val="normaltextrun"/>
              </w:rPr>
            </w:pPr>
            <w:r w:rsidRPr="00E40CB3">
              <w:rPr>
                <w:rStyle w:val="normaltextrun"/>
                <w:rFonts w:ascii="Calibri" w:hAnsi="Calibri"/>
              </w:rPr>
              <w:t>Wymagania państwa wobec szkół i placówek oświat</w:t>
            </w:r>
            <w:r w:rsidRPr="00E40CB3">
              <w:rPr>
                <w:rStyle w:val="normaltextrun"/>
                <w:rFonts w:ascii="Calibri" w:hAnsi="Calibri"/>
              </w:rPr>
              <w:t>o</w:t>
            </w:r>
            <w:r w:rsidRPr="00E40CB3">
              <w:rPr>
                <w:rStyle w:val="normaltextrun"/>
                <w:rFonts w:ascii="Calibri" w:hAnsi="Calibri"/>
              </w:rPr>
              <w:t>wych jako kierunek doskonalenia pracy szkoły</w:t>
            </w:r>
            <w:r w:rsidR="001B10B9" w:rsidRPr="00E40CB3">
              <w:rPr>
                <w:rStyle w:val="normaltextrun"/>
                <w:rFonts w:ascii="Calibri" w:hAnsi="Calibri"/>
              </w:rPr>
              <w:t>.</w:t>
            </w:r>
            <w:r w:rsidRPr="00E40CB3">
              <w:rPr>
                <w:rStyle w:val="normaltextrun"/>
                <w:rFonts w:ascii="Calibri" w:hAnsi="Calibri"/>
              </w:rPr>
              <w:t xml:space="preserve"> Uczes</w:t>
            </w:r>
            <w:r w:rsidRPr="00E40CB3">
              <w:rPr>
                <w:rStyle w:val="normaltextrun"/>
                <w:rFonts w:ascii="Calibri" w:hAnsi="Calibri"/>
              </w:rPr>
              <w:t>t</w:t>
            </w:r>
            <w:r w:rsidRPr="00E40CB3">
              <w:rPr>
                <w:rStyle w:val="normaltextrun"/>
                <w:rFonts w:ascii="Calibri" w:hAnsi="Calibri"/>
              </w:rPr>
              <w:t xml:space="preserve">nik po obejrzeniu filmu odpowiada na </w:t>
            </w:r>
            <w:r w:rsidR="001B10B9" w:rsidRPr="00E40CB3">
              <w:rPr>
                <w:rStyle w:val="normaltextrun"/>
                <w:rFonts w:ascii="Calibri" w:hAnsi="Calibri"/>
              </w:rPr>
              <w:t xml:space="preserve">pytanie: </w:t>
            </w:r>
            <w:r w:rsidR="001B10B9" w:rsidRPr="00E40CB3">
              <w:rPr>
                <w:rStyle w:val="normaltextrun"/>
                <w:rFonts w:ascii="Calibri" w:hAnsi="Calibri"/>
              </w:rPr>
              <w:br/>
              <w:t>Co jest najważniejsze dla szkoły XXI wieku według Ci</w:t>
            </w:r>
            <w:r w:rsidR="001B10B9" w:rsidRPr="00E40CB3">
              <w:rPr>
                <w:rStyle w:val="normaltextrun"/>
                <w:rFonts w:ascii="Calibri" w:hAnsi="Calibri"/>
              </w:rPr>
              <w:t>e</w:t>
            </w:r>
            <w:r w:rsidR="001B10B9" w:rsidRPr="00E40CB3">
              <w:rPr>
                <w:rStyle w:val="normaltextrun"/>
                <w:rFonts w:ascii="Calibri" w:hAnsi="Calibri"/>
              </w:rPr>
              <w:t>bie?</w:t>
            </w:r>
            <w:r w:rsidRPr="00E40CB3">
              <w:rPr>
                <w:rStyle w:val="normaltextrun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E40CB3" w:rsidRDefault="00A45182" w:rsidP="00E40CB3">
            <w:pPr>
              <w:spacing w:line="360" w:lineRule="auto"/>
              <w:jc w:val="both"/>
              <w:rPr>
                <w:rStyle w:val="normaltextrun"/>
                <w:rFonts w:ascii="Calibri" w:hAnsi="Calibri"/>
              </w:rPr>
            </w:pPr>
            <w:r w:rsidRPr="00E40CB3">
              <w:rPr>
                <w:rStyle w:val="normaltextrun"/>
                <w:rFonts w:ascii="Calibri" w:hAnsi="Calibri"/>
              </w:rPr>
              <w:t xml:space="preserve">Ćwiczenie </w:t>
            </w:r>
          </w:p>
          <w:p w:rsidR="001B3929" w:rsidRPr="00E40CB3" w:rsidRDefault="001B3929" w:rsidP="001B3929">
            <w:pPr>
              <w:spacing w:before="100" w:beforeAutospacing="1" w:after="100" w:afterAutospacing="1"/>
              <w:textAlignment w:val="baseline"/>
              <w:rPr>
                <w:rStyle w:val="normaltextrun"/>
              </w:rPr>
            </w:pPr>
            <w:r w:rsidRPr="00E40CB3">
              <w:rPr>
                <w:rStyle w:val="normaltextrun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4 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A45182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>ZAD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DA7D22" w:rsidP="00E40CB3">
            <w:pPr>
              <w:spacing w:line="360" w:lineRule="auto"/>
              <w:jc w:val="both"/>
            </w:pPr>
            <w:r w:rsidRPr="00E40CB3">
              <w:rPr>
                <w:rStyle w:val="normaltextrun"/>
                <w:rFonts w:ascii="Calibri" w:hAnsi="Calibri"/>
              </w:rPr>
              <w:t>Rola uczestnika szkolenia podczas planowania, realiz</w:t>
            </w:r>
            <w:r w:rsidRPr="00E40CB3">
              <w:rPr>
                <w:rStyle w:val="normaltextrun"/>
                <w:rFonts w:ascii="Calibri" w:hAnsi="Calibri"/>
              </w:rPr>
              <w:t>a</w:t>
            </w:r>
            <w:r w:rsidRPr="00E40CB3">
              <w:rPr>
                <w:rStyle w:val="normaltextrun"/>
                <w:rFonts w:ascii="Calibri" w:hAnsi="Calibri"/>
              </w:rPr>
              <w:t>cji i monitorowania wspomagania szkół w zakresie kształtowania kompetencji kluczowych u uczniów –</w:t>
            </w:r>
            <w:r w:rsidR="000E21FF" w:rsidRPr="00E40CB3">
              <w:rPr>
                <w:rStyle w:val="normaltextrun"/>
                <w:rFonts w:ascii="Calibri" w:hAnsi="Calibri"/>
              </w:rPr>
              <w:t xml:space="preserve"> pisemna </w:t>
            </w:r>
            <w:r w:rsidRPr="00E40CB3">
              <w:rPr>
                <w:rStyle w:val="normaltextrun"/>
                <w:rFonts w:ascii="Calibri" w:hAnsi="Calibri"/>
              </w:rPr>
              <w:t>autorefleksja</w:t>
            </w:r>
            <w:r w:rsidRPr="00E40CB3">
              <w:rPr>
                <w:rStyle w:val="normaltextrun"/>
              </w:rPr>
              <w:t xml:space="preserve"> 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E40CB3" w:rsidRDefault="00A45182" w:rsidP="00E40CB3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E40CB3">
              <w:rPr>
                <w:rStyle w:val="normaltextrun"/>
                <w:rFonts w:asciiTheme="minorHAnsi" w:hAnsiTheme="minorHAnsi"/>
              </w:rPr>
              <w:t xml:space="preserve">Zadanie 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3929" w:rsidRPr="001B3929" w:rsidTr="00DE4C9D">
        <w:tc>
          <w:tcPr>
            <w:tcW w:w="767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  <w:b/>
                <w:bCs/>
              </w:rPr>
              <w:t>Moduł II. Rozwój kompetencji kluczowych w procesie edukacji</w:t>
            </w:r>
            <w:r w:rsidRPr="001B3929">
              <w:rPr>
                <w:rFonts w:ascii="Calibri" w:hAnsi="Calibri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0E21FF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>2</w:t>
            </w:r>
            <w:r w:rsidR="001B3929" w:rsidRPr="001B3929">
              <w:rPr>
                <w:rFonts w:ascii="Calibri" w:hAnsi="Calibri"/>
              </w:rPr>
              <w:t xml:space="preserve"> godz.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1 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INF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E40CB3" w:rsidRDefault="0070725F" w:rsidP="00E40CB3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E40CB3">
              <w:rPr>
                <w:rStyle w:val="normaltextrun"/>
                <w:rFonts w:asciiTheme="minorHAnsi" w:hAnsiTheme="minorHAnsi"/>
              </w:rPr>
              <w:t>ZALECENIE PARLAMENTU EUROPEJSKIEGO I RADY z dnia 18 grudnia 2006 r. w sprawie kompetencji kl</w:t>
            </w:r>
            <w:r w:rsidRPr="00E40CB3">
              <w:rPr>
                <w:rStyle w:val="normaltextrun"/>
                <w:rFonts w:asciiTheme="minorHAnsi" w:hAnsiTheme="minorHAnsi"/>
              </w:rPr>
              <w:t>u</w:t>
            </w:r>
            <w:r w:rsidRPr="00E40CB3">
              <w:rPr>
                <w:rStyle w:val="normaltextrun"/>
                <w:rFonts w:asciiTheme="minorHAnsi" w:hAnsiTheme="minorHAnsi"/>
              </w:rPr>
              <w:t xml:space="preserve">czowych w procesie uczenia się przez całe życie oraz Kompetencje kluczowe w uczeniu się przez całe życie – Europejskie ramy </w:t>
            </w:r>
            <w:r w:rsidRPr="00E27DA0">
              <w:rPr>
                <w:rStyle w:val="normaltextrun"/>
                <w:rFonts w:asciiTheme="minorHAnsi" w:hAnsiTheme="minorHAnsi"/>
              </w:rPr>
              <w:t>odniesienia</w:t>
            </w:r>
            <w:r w:rsidR="00E27DA0" w:rsidRPr="00E27DA0">
              <w:rPr>
                <w:rStyle w:val="normaltextrun"/>
                <w:rFonts w:asciiTheme="minorHAnsi" w:hAnsiTheme="minorHAnsi"/>
                <w:b/>
              </w:rPr>
              <w:t xml:space="preserve"> (pdf 4 – materiały tren</w:t>
            </w:r>
            <w:r w:rsidR="00E27DA0" w:rsidRPr="00E27DA0">
              <w:rPr>
                <w:rStyle w:val="normaltextrun"/>
                <w:rFonts w:asciiTheme="minorHAnsi" w:hAnsiTheme="minorHAnsi"/>
                <w:b/>
              </w:rPr>
              <w:t>e</w:t>
            </w:r>
            <w:r w:rsidR="00E27DA0" w:rsidRPr="00E27DA0">
              <w:rPr>
                <w:rStyle w:val="normaltextrun"/>
                <w:rFonts w:asciiTheme="minorHAnsi" w:hAnsiTheme="minorHAnsi"/>
                <w:b/>
              </w:rPr>
              <w:t>ra)</w:t>
            </w:r>
            <w:r w:rsidRPr="00E27DA0">
              <w:rPr>
                <w:rFonts w:asciiTheme="minorHAnsi" w:hAnsiTheme="minorHAnsi"/>
                <w:b/>
              </w:rPr>
              <w:t xml:space="preserve"> 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E40CB3">
            <w:pPr>
              <w:spacing w:line="360" w:lineRule="auto"/>
              <w:jc w:val="both"/>
            </w:pPr>
            <w:r w:rsidRPr="00E40CB3">
              <w:rPr>
                <w:rStyle w:val="normaltextrun"/>
                <w:rFonts w:asciiTheme="minorHAnsi" w:hAnsiTheme="minorHAnsi"/>
              </w:rPr>
              <w:t>Dokument</w:t>
            </w:r>
            <w:r w:rsidRPr="001B3929">
              <w:rPr>
                <w:rFonts w:ascii="Calibri" w:hAnsi="Calibri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2 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A45182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>ZAL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70725F" w:rsidP="00E40CB3">
            <w:pPr>
              <w:spacing w:line="360" w:lineRule="auto"/>
              <w:jc w:val="both"/>
              <w:rPr>
                <w:rFonts w:ascii="Calibri" w:hAnsi="Calibri"/>
              </w:rPr>
            </w:pPr>
            <w:r w:rsidRPr="00E40CB3">
              <w:rPr>
                <w:rStyle w:val="normaltextrun"/>
                <w:rFonts w:asciiTheme="minorHAnsi" w:hAnsiTheme="minorHAnsi"/>
              </w:rPr>
              <w:t>Mój pomysł na zajęcia interdyscyplinarne – scenariusz</w:t>
            </w:r>
            <w:r w:rsidRPr="00E40CB3">
              <w:rPr>
                <w:rStyle w:val="normaltextrun"/>
                <w:rFonts w:asciiTheme="minorHAnsi" w:hAnsiTheme="minorHAnsi"/>
              </w:rPr>
              <w:br/>
            </w:r>
            <w:r w:rsidR="001B3929" w:rsidRPr="00E40CB3">
              <w:rPr>
                <w:rStyle w:val="normaltextrun"/>
                <w:rFonts w:asciiTheme="minorHAnsi" w:hAnsiTheme="minorHAnsi"/>
              </w:rPr>
              <w:t xml:space="preserve">Zadaniem uczestnika jest </w:t>
            </w:r>
            <w:r w:rsidRPr="00E40CB3">
              <w:rPr>
                <w:rStyle w:val="normaltextrun"/>
                <w:rFonts w:asciiTheme="minorHAnsi" w:hAnsiTheme="minorHAnsi"/>
              </w:rPr>
              <w:t xml:space="preserve">zaprojektowanie własnego bloku tematycznego łączącego wiedzę, umiejętności i postawy z różnych przedmiotów, uwzględniających </w:t>
            </w:r>
            <w:r w:rsidRPr="00E40CB3">
              <w:rPr>
                <w:rStyle w:val="normaltextrun"/>
                <w:rFonts w:asciiTheme="minorHAnsi" w:hAnsiTheme="minorHAnsi"/>
              </w:rPr>
              <w:lastRenderedPageBreak/>
              <w:t>kształtowanie Kompetencji Kluczowych.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70725F" w:rsidP="001B3929">
            <w:pPr>
              <w:spacing w:before="100" w:beforeAutospacing="1" w:after="100" w:afterAutospacing="1"/>
              <w:textAlignment w:val="baseline"/>
            </w:pPr>
            <w:r>
              <w:rPr>
                <w:rFonts w:ascii="Calibri" w:hAnsi="Calibri"/>
              </w:rPr>
              <w:lastRenderedPageBreak/>
              <w:t xml:space="preserve">Zadanie 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70725F" w:rsidRPr="001B3929" w:rsidTr="00DE4C9D">
        <w:tc>
          <w:tcPr>
            <w:tcW w:w="767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70725F" w:rsidP="0070725F">
            <w:pPr>
              <w:spacing w:before="100" w:beforeAutospacing="1" w:after="100" w:afterAutospacing="1"/>
              <w:textAlignment w:val="baseline"/>
            </w:pPr>
            <w:r w:rsidRPr="0070725F">
              <w:rPr>
                <w:rFonts w:ascii="Calibri" w:hAnsi="Calibri"/>
                <w:b/>
                <w:bCs/>
              </w:rPr>
              <w:lastRenderedPageBreak/>
              <w:t xml:space="preserve">Moduł III </w:t>
            </w:r>
            <w:r w:rsidR="00440529">
              <w:rPr>
                <w:rFonts w:ascii="Calibri" w:hAnsi="Calibri"/>
                <w:b/>
                <w:bCs/>
              </w:rPr>
              <w:t>–</w:t>
            </w:r>
            <w:r w:rsidRPr="0070725F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Pr="0070725F">
              <w:rPr>
                <w:rFonts w:ascii="Calibri" w:hAnsi="Calibri"/>
                <w:b/>
                <w:bCs/>
              </w:rPr>
              <w:t>Rozwój</w:t>
            </w:r>
            <w:proofErr w:type="spellEnd"/>
            <w:r w:rsidRPr="0070725F">
              <w:rPr>
                <w:rFonts w:ascii="Calibri" w:hAnsi="Calibri"/>
                <w:b/>
                <w:bCs/>
              </w:rPr>
              <w:t xml:space="preserve"> kompetencji porozumiewania się w językach obcych na I etapie edukacyjnym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70725F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1 godz.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1 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INF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9C2A20" w:rsidP="00E40CB3">
            <w:pPr>
              <w:spacing w:line="360" w:lineRule="auto"/>
              <w:jc w:val="both"/>
              <w:rPr>
                <w:rFonts w:ascii="Calibri" w:hAnsi="Calibri"/>
              </w:rPr>
            </w:pPr>
            <w:r w:rsidRPr="00E40CB3">
              <w:rPr>
                <w:rStyle w:val="normaltextrun"/>
                <w:rFonts w:asciiTheme="minorHAnsi" w:hAnsiTheme="minorHAnsi"/>
              </w:rPr>
              <w:t>Opis najważniejszych dokumentów określających etapy rozwijania kompetencji porozumiewania się w językach obcych – Podstawa Programowa, ESOKJ, Portfolio J</w:t>
            </w:r>
            <w:r w:rsidRPr="00E40CB3">
              <w:rPr>
                <w:rStyle w:val="normaltextrun"/>
                <w:rFonts w:asciiTheme="minorHAnsi" w:hAnsiTheme="minorHAnsi"/>
              </w:rPr>
              <w:t>ę</w:t>
            </w:r>
            <w:r w:rsidRPr="00E40CB3">
              <w:rPr>
                <w:rStyle w:val="normaltextrun"/>
                <w:rFonts w:asciiTheme="minorHAnsi" w:hAnsiTheme="minorHAnsi"/>
              </w:rPr>
              <w:t>zykowe</w:t>
            </w:r>
            <w:r w:rsidRPr="009C2A20">
              <w:rPr>
                <w:rFonts w:ascii="Calibri" w:hAnsi="Calibri"/>
              </w:rPr>
              <w:t xml:space="preserve"> </w:t>
            </w:r>
            <w:r w:rsidR="00E27DA0" w:rsidRPr="00E27DA0">
              <w:rPr>
                <w:rFonts w:ascii="Calibri" w:hAnsi="Calibri"/>
                <w:b/>
              </w:rPr>
              <w:t>(zał. 1)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9C2A20" w:rsidP="00E40CB3">
            <w:pPr>
              <w:spacing w:line="360" w:lineRule="auto"/>
              <w:jc w:val="both"/>
            </w:pPr>
            <w:r w:rsidRPr="00E40CB3">
              <w:rPr>
                <w:rStyle w:val="normaltextrun"/>
                <w:rFonts w:asciiTheme="minorHAnsi" w:hAnsiTheme="minorHAnsi"/>
              </w:rPr>
              <w:t>Wykład</w:t>
            </w:r>
            <w:r w:rsidR="001B3929" w:rsidRPr="00E40CB3">
              <w:rPr>
                <w:rStyle w:val="normaltextrun"/>
                <w:rFonts w:asciiTheme="minorHAnsi" w:hAnsiTheme="minorHAnsi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2 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ĆW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E40CB3" w:rsidRDefault="009C2A20" w:rsidP="00E40CB3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E40CB3">
              <w:rPr>
                <w:rStyle w:val="normaltextrun"/>
                <w:rFonts w:asciiTheme="minorHAnsi" w:hAnsiTheme="minorHAnsi"/>
              </w:rPr>
              <w:t>Zapoznanie z poziomami zaawansowania</w:t>
            </w:r>
            <w:r w:rsidR="003B43E9" w:rsidRPr="00E40CB3">
              <w:rPr>
                <w:rStyle w:val="normaltextrun"/>
                <w:rFonts w:asciiTheme="minorHAnsi" w:hAnsiTheme="minorHAnsi"/>
              </w:rPr>
              <w:t xml:space="preserve"> języka angie</w:t>
            </w:r>
            <w:r w:rsidR="003B43E9" w:rsidRPr="00E40CB3">
              <w:rPr>
                <w:rStyle w:val="normaltextrun"/>
                <w:rFonts w:asciiTheme="minorHAnsi" w:hAnsiTheme="minorHAnsi"/>
              </w:rPr>
              <w:t>l</w:t>
            </w:r>
            <w:r w:rsidR="003B43E9" w:rsidRPr="00E40CB3">
              <w:rPr>
                <w:rStyle w:val="normaltextrun"/>
                <w:rFonts w:asciiTheme="minorHAnsi" w:hAnsiTheme="minorHAnsi"/>
              </w:rPr>
              <w:t>skiego</w:t>
            </w:r>
            <w:r w:rsidRPr="00E40CB3">
              <w:rPr>
                <w:rStyle w:val="normaltextrun"/>
                <w:rFonts w:asciiTheme="minorHAnsi" w:hAnsiTheme="minorHAnsi"/>
              </w:rPr>
              <w:t xml:space="preserve"> wg</w:t>
            </w:r>
            <w:r w:rsidR="003B43E9" w:rsidRPr="00E40CB3">
              <w:rPr>
                <w:rStyle w:val="normaltextrun"/>
                <w:rFonts w:asciiTheme="minorHAnsi" w:hAnsiTheme="minorHAnsi"/>
              </w:rPr>
              <w:t xml:space="preserve"> skali</w:t>
            </w:r>
            <w:r w:rsidRPr="00E40CB3">
              <w:rPr>
                <w:rStyle w:val="normaltextrun"/>
                <w:rFonts w:asciiTheme="minorHAnsi" w:hAnsiTheme="minorHAnsi"/>
              </w:rPr>
              <w:t xml:space="preserve"> Rady Europy</w:t>
            </w:r>
            <w:r w:rsidR="003B43E9" w:rsidRPr="00E40CB3">
              <w:rPr>
                <w:rStyle w:val="normaltextrun"/>
                <w:rFonts w:asciiTheme="minorHAnsi" w:hAnsiTheme="minorHAnsi"/>
              </w:rPr>
              <w:t>.</w:t>
            </w:r>
            <w:r w:rsidRPr="00E40CB3">
              <w:rPr>
                <w:rStyle w:val="normaltextrun"/>
                <w:rFonts w:asciiTheme="minorHAnsi" w:hAnsiTheme="minorHAnsi"/>
              </w:rPr>
              <w:t xml:space="preserve"> Wykonanie testu pozi</w:t>
            </w:r>
            <w:r w:rsidRPr="00E40CB3">
              <w:rPr>
                <w:rStyle w:val="normaltextrun"/>
                <w:rFonts w:asciiTheme="minorHAnsi" w:hAnsiTheme="minorHAnsi"/>
              </w:rPr>
              <w:t>o</w:t>
            </w:r>
            <w:r w:rsidRPr="00E40CB3">
              <w:rPr>
                <w:rStyle w:val="normaltextrun"/>
                <w:rFonts w:asciiTheme="minorHAnsi" w:hAnsiTheme="minorHAnsi"/>
              </w:rPr>
              <w:t>mującego, określającego poziom zaawansowania z j</w:t>
            </w:r>
            <w:r w:rsidRPr="00E40CB3">
              <w:rPr>
                <w:rStyle w:val="normaltextrun"/>
                <w:rFonts w:asciiTheme="minorHAnsi" w:hAnsiTheme="minorHAnsi"/>
              </w:rPr>
              <w:t>ę</w:t>
            </w:r>
            <w:r w:rsidR="00E40CB3">
              <w:rPr>
                <w:rStyle w:val="normaltextrun"/>
                <w:rFonts w:asciiTheme="minorHAnsi" w:hAnsiTheme="minorHAnsi"/>
              </w:rPr>
              <w:t xml:space="preserve">zyka angielskiego on-line </w:t>
            </w:r>
            <w:hyperlink r:id="rId19" w:history="1">
              <w:r w:rsidR="003B43E9" w:rsidRPr="00E40CB3">
                <w:rPr>
                  <w:rStyle w:val="normaltextrun"/>
                  <w:rFonts w:asciiTheme="minorHAnsi" w:hAnsiTheme="minorHAnsi"/>
                  <w:color w:val="44546A" w:themeColor="text2"/>
                </w:rPr>
                <w:t>https://www.etutor.pl/help/advancement-levels</w:t>
              </w:r>
            </w:hyperlink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E40CB3">
            <w:pPr>
              <w:spacing w:line="360" w:lineRule="auto"/>
              <w:jc w:val="both"/>
            </w:pPr>
            <w:r w:rsidRPr="00E40CB3">
              <w:rPr>
                <w:rStyle w:val="normaltextrun"/>
                <w:rFonts w:asciiTheme="minorHAnsi" w:hAnsiTheme="minorHAnsi"/>
              </w:rPr>
              <w:t>Ćwiczenie 1</w:t>
            </w:r>
            <w:r w:rsidRPr="001B3929">
              <w:rPr>
                <w:rFonts w:ascii="Calibri" w:hAnsi="Calibri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3929" w:rsidRPr="001B3929" w:rsidTr="00DE4C9D">
        <w:tc>
          <w:tcPr>
            <w:tcW w:w="767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3B43E9" w:rsidP="003B43E9">
            <w:pPr>
              <w:spacing w:line="360" w:lineRule="auto"/>
              <w:jc w:val="both"/>
              <w:rPr>
                <w:rFonts w:cstheme="minorHAnsi"/>
                <w:b/>
              </w:rPr>
            </w:pPr>
            <w:r w:rsidRPr="004811ED">
              <w:rPr>
                <w:rFonts w:asciiTheme="minorHAnsi" w:hAnsiTheme="minorHAnsi" w:cstheme="minorHAnsi"/>
                <w:b/>
              </w:rPr>
              <w:t xml:space="preserve">Moduł </w:t>
            </w:r>
            <w:r>
              <w:rPr>
                <w:rFonts w:asciiTheme="minorHAnsi" w:hAnsiTheme="minorHAnsi" w:cstheme="minorHAnsi"/>
                <w:b/>
              </w:rPr>
              <w:t>IV</w:t>
            </w:r>
            <w:r w:rsidRPr="004811ED">
              <w:rPr>
                <w:rFonts w:asciiTheme="minorHAnsi" w:hAnsiTheme="minorHAnsi" w:cstheme="minorHAnsi"/>
                <w:b/>
              </w:rPr>
              <w:t xml:space="preserve"> </w:t>
            </w:r>
            <w:r w:rsidR="00440529">
              <w:rPr>
                <w:rFonts w:asciiTheme="minorHAnsi" w:hAnsiTheme="minorHAnsi" w:cstheme="minorHAnsi"/>
                <w:b/>
              </w:rPr>
              <w:t>–</w:t>
            </w:r>
            <w:r w:rsidRPr="004811ED">
              <w:rPr>
                <w:rFonts w:asciiTheme="minorHAnsi" w:hAnsiTheme="minorHAnsi" w:cstheme="minorHAnsi"/>
                <w:b/>
              </w:rPr>
              <w:t xml:space="preserve"> </w:t>
            </w:r>
            <w:r w:rsidRPr="00176791">
              <w:rPr>
                <w:rFonts w:asciiTheme="minorHAnsi" w:hAnsiTheme="minorHAnsi" w:cstheme="minorHAnsi"/>
                <w:b/>
              </w:rPr>
              <w:t xml:space="preserve">Proces uczenia </w:t>
            </w:r>
            <w:proofErr w:type="spellStart"/>
            <w:r w:rsidRPr="00176791">
              <w:rPr>
                <w:rFonts w:asciiTheme="minorHAnsi" w:hAnsiTheme="minorHAnsi" w:cstheme="minorHAnsi"/>
                <w:b/>
              </w:rPr>
              <w:t>się</w:t>
            </w:r>
            <w:proofErr w:type="spellEnd"/>
            <w:r w:rsidRPr="00176791">
              <w:rPr>
                <w:rFonts w:asciiTheme="minorHAnsi" w:hAnsiTheme="minorHAnsi" w:cstheme="minorHAnsi"/>
                <w:b/>
              </w:rPr>
              <w:t xml:space="preserve"> a </w:t>
            </w:r>
            <w:proofErr w:type="spellStart"/>
            <w:r w:rsidRPr="00176791">
              <w:rPr>
                <w:rFonts w:asciiTheme="minorHAnsi" w:hAnsiTheme="minorHAnsi" w:cstheme="minorHAnsi"/>
                <w:b/>
              </w:rPr>
              <w:t>rozwój</w:t>
            </w:r>
            <w:proofErr w:type="spellEnd"/>
            <w:r w:rsidRPr="00176791">
              <w:rPr>
                <w:rFonts w:asciiTheme="minorHAnsi" w:hAnsiTheme="minorHAnsi" w:cstheme="minorHAnsi"/>
                <w:b/>
              </w:rPr>
              <w:t xml:space="preserve"> kompetencji kluczowych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0E21FF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>3</w:t>
            </w:r>
            <w:r w:rsidR="001B3929" w:rsidRPr="001B3929">
              <w:rPr>
                <w:rFonts w:ascii="Calibri" w:hAnsi="Calibri"/>
              </w:rPr>
              <w:t xml:space="preserve"> godz.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1 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INF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3B43E9" w:rsidP="00E40CB3">
            <w:pPr>
              <w:spacing w:line="360" w:lineRule="auto"/>
              <w:jc w:val="both"/>
              <w:rPr>
                <w:rFonts w:ascii="Calibri" w:hAnsi="Calibri"/>
              </w:rPr>
            </w:pPr>
            <w:r w:rsidRPr="005A2A48">
              <w:rPr>
                <w:rStyle w:val="normaltextrun"/>
                <w:rFonts w:asciiTheme="minorHAnsi" w:hAnsiTheme="minorHAnsi"/>
              </w:rPr>
              <w:t>Główne umiejętności, wiedza i postawy składające się na kształtowanie kompetencji językowych</w:t>
            </w:r>
            <w:r w:rsidR="00453014">
              <w:rPr>
                <w:rStyle w:val="normaltextrun"/>
                <w:rFonts w:asciiTheme="minorHAnsi" w:hAnsiTheme="minorHAnsi"/>
              </w:rPr>
              <w:t xml:space="preserve"> </w:t>
            </w:r>
            <w:r w:rsidR="00453014" w:rsidRPr="00453014">
              <w:rPr>
                <w:rStyle w:val="normaltextrun"/>
                <w:rFonts w:asciiTheme="minorHAnsi" w:hAnsiTheme="minorHAnsi"/>
                <w:b/>
              </w:rPr>
              <w:t>(zał. 2)</w:t>
            </w:r>
            <w:r w:rsidRPr="003B43E9">
              <w:rPr>
                <w:rFonts w:ascii="Calibri" w:hAnsi="Calibri"/>
              </w:rPr>
              <w:t xml:space="preserve"> 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textAlignment w:val="baseline"/>
            </w:pPr>
            <w:r w:rsidRPr="001B3929">
              <w:rPr>
                <w:rFonts w:ascii="Calibri" w:hAnsi="Calibri"/>
              </w:rPr>
              <w:t>Wykład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2 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A45182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>ZAD</w:t>
            </w:r>
            <w:r w:rsidR="001B3929" w:rsidRPr="001B3929">
              <w:rPr>
                <w:rFonts w:ascii="Calibri" w:hAnsi="Calibri"/>
              </w:rPr>
              <w:t>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A45182" w:rsidP="005A2A48">
            <w:pPr>
              <w:spacing w:line="360" w:lineRule="auto"/>
              <w:jc w:val="both"/>
              <w:rPr>
                <w:rFonts w:ascii="Calibri" w:hAnsi="Calibri"/>
              </w:rPr>
            </w:pPr>
            <w:r w:rsidRPr="005A2A48">
              <w:rPr>
                <w:rStyle w:val="normaltextrun"/>
                <w:rFonts w:asciiTheme="minorHAnsi" w:hAnsiTheme="minorHAnsi"/>
              </w:rPr>
              <w:t>Wykonanie testu Inteligencji Wielorakich online</w:t>
            </w:r>
            <w:r w:rsidR="003B43E9" w:rsidRPr="005A2A48">
              <w:rPr>
                <w:rStyle w:val="normaltextrun"/>
                <w:rFonts w:asciiTheme="minorHAnsi" w:hAnsiTheme="minorHAnsi"/>
              </w:rPr>
              <w:br/>
            </w:r>
            <w:hyperlink r:id="rId20" w:history="1">
              <w:r w:rsidRPr="005A2A48">
                <w:rPr>
                  <w:rStyle w:val="normaltextrun"/>
                  <w:rFonts w:asciiTheme="minorHAnsi" w:hAnsiTheme="minorHAnsi"/>
                  <w:color w:val="44546A" w:themeColor="text2"/>
                </w:rPr>
                <w:t>https://brieftip.pl/test-inteligencji-wielorakiej-rodzaje-inteligencji/</w:t>
              </w:r>
            </w:hyperlink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A45182" w:rsidP="001B3929">
            <w:pPr>
              <w:spacing w:before="100" w:beforeAutospacing="1" w:after="100" w:afterAutospacing="1"/>
              <w:textAlignment w:val="baseline"/>
            </w:pPr>
            <w:r>
              <w:rPr>
                <w:rFonts w:ascii="Calibri" w:hAnsi="Calibri"/>
              </w:rPr>
              <w:t xml:space="preserve">Zadanie  </w:t>
            </w:r>
            <w:r w:rsidR="001B3929" w:rsidRPr="001B3929">
              <w:rPr>
                <w:rFonts w:ascii="Calibri" w:hAnsi="Calibri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A45182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Pr="001B3929" w:rsidRDefault="00A45182" w:rsidP="001B3929">
            <w:pPr>
              <w:spacing w:before="100" w:beforeAutospacing="1" w:after="100" w:afterAutospacing="1"/>
              <w:jc w:val="center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Pr="001B3929" w:rsidRDefault="00A45182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FD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Default="00A45182" w:rsidP="005A2A48">
            <w:pPr>
              <w:spacing w:line="360" w:lineRule="auto"/>
              <w:jc w:val="both"/>
              <w:rPr>
                <w:rFonts w:ascii="Calibri" w:hAnsi="Calibri"/>
              </w:rPr>
            </w:pPr>
            <w:r w:rsidRPr="005A2A48">
              <w:rPr>
                <w:rStyle w:val="normaltextrun"/>
                <w:rFonts w:asciiTheme="minorHAnsi" w:hAnsiTheme="minorHAnsi"/>
              </w:rPr>
              <w:t xml:space="preserve">Podziel się z innymi uczestnikami przemyśleniami na temat: Jak rodzaj inteligencji nauczyciela wpływa na jego styl pracy z dziećmi. 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Default="00A45182" w:rsidP="005A2A48">
            <w:pPr>
              <w:spacing w:line="360" w:lineRule="auto"/>
              <w:jc w:val="both"/>
              <w:rPr>
                <w:rFonts w:ascii="Calibri" w:hAnsi="Calibri"/>
              </w:rPr>
            </w:pPr>
            <w:r w:rsidRPr="005A2A48">
              <w:rPr>
                <w:rStyle w:val="normaltextrun"/>
                <w:rFonts w:asciiTheme="minorHAnsi" w:hAnsiTheme="minorHAnsi"/>
              </w:rPr>
              <w:t xml:space="preserve">Udział </w:t>
            </w:r>
            <w:r w:rsidR="005A2A48">
              <w:rPr>
                <w:rStyle w:val="normaltextrun"/>
                <w:rFonts w:asciiTheme="minorHAnsi" w:hAnsiTheme="minorHAnsi"/>
              </w:rPr>
              <w:br/>
            </w:r>
            <w:r w:rsidRPr="005A2A48">
              <w:rPr>
                <w:rStyle w:val="normaltextrun"/>
                <w:rFonts w:asciiTheme="minorHAnsi" w:hAnsiTheme="minorHAnsi"/>
              </w:rPr>
              <w:t>w dyskusji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Pr="001B3929" w:rsidRDefault="00A45182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</w:p>
        </w:tc>
      </w:tr>
      <w:tr w:rsidR="00A45182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Default="00A45182" w:rsidP="001B3929">
            <w:pPr>
              <w:spacing w:before="100" w:beforeAutospacing="1" w:after="100" w:afterAutospacing="1"/>
              <w:jc w:val="center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Default="00A45182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ZAD*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2A48" w:rsidRDefault="00A45182" w:rsidP="005A2A48">
            <w:pPr>
              <w:spacing w:line="360" w:lineRule="auto"/>
              <w:jc w:val="both"/>
              <w:rPr>
                <w:rStyle w:val="normaltextrun"/>
                <w:rFonts w:asciiTheme="minorHAnsi" w:hAnsiTheme="minorHAnsi"/>
              </w:rPr>
            </w:pPr>
            <w:r w:rsidRPr="005A2A48">
              <w:rPr>
                <w:rStyle w:val="normaltextrun"/>
                <w:rFonts w:asciiTheme="minorHAnsi" w:hAnsiTheme="minorHAnsi"/>
              </w:rPr>
              <w:t xml:space="preserve">Obejrzenie i przemyślenie wystąpienia </w:t>
            </w:r>
            <w:r w:rsidR="005A2A48">
              <w:rPr>
                <w:rStyle w:val="normaltextrun"/>
                <w:rFonts w:asciiTheme="minorHAnsi" w:hAnsiTheme="minorHAnsi"/>
              </w:rPr>
              <w:t>p</w:t>
            </w:r>
            <w:r w:rsidR="00440529" w:rsidRPr="005A2A48">
              <w:rPr>
                <w:rStyle w:val="normaltextrun"/>
                <w:rFonts w:asciiTheme="minorHAnsi" w:hAnsiTheme="minorHAnsi"/>
              </w:rPr>
              <w:t>rof.</w:t>
            </w:r>
            <w:r w:rsidRPr="005A2A48">
              <w:rPr>
                <w:rStyle w:val="normaltextrun"/>
                <w:rFonts w:asciiTheme="minorHAnsi" w:hAnsiTheme="minorHAnsi"/>
              </w:rPr>
              <w:t xml:space="preserve">. Jacka </w:t>
            </w:r>
            <w:proofErr w:type="spellStart"/>
            <w:r w:rsidRPr="005A2A48">
              <w:rPr>
                <w:rStyle w:val="normaltextrun"/>
                <w:rFonts w:asciiTheme="minorHAnsi" w:hAnsiTheme="minorHAnsi"/>
              </w:rPr>
              <w:t>P</w:t>
            </w:r>
            <w:r w:rsidRPr="005A2A48">
              <w:rPr>
                <w:rStyle w:val="normaltextrun"/>
                <w:rFonts w:asciiTheme="minorHAnsi" w:hAnsiTheme="minorHAnsi"/>
              </w:rPr>
              <w:t>y</w:t>
            </w:r>
            <w:r w:rsidRPr="005A2A48">
              <w:rPr>
                <w:rStyle w:val="normaltextrun"/>
                <w:rFonts w:asciiTheme="minorHAnsi" w:hAnsiTheme="minorHAnsi"/>
              </w:rPr>
              <w:t>żalskiego</w:t>
            </w:r>
            <w:proofErr w:type="spellEnd"/>
            <w:r w:rsidRPr="005A2A48">
              <w:rPr>
                <w:rStyle w:val="normaltextrun"/>
                <w:rFonts w:asciiTheme="minorHAnsi" w:hAnsiTheme="minorHAnsi"/>
              </w:rPr>
              <w:t xml:space="preserve"> – „Kilkanaście małych sposobów na moty</w:t>
            </w:r>
            <w:r w:rsidR="00CB2F49" w:rsidRPr="005A2A48">
              <w:rPr>
                <w:rStyle w:val="normaltextrun"/>
                <w:rFonts w:asciiTheme="minorHAnsi" w:hAnsiTheme="minorHAnsi"/>
              </w:rPr>
              <w:t>w</w:t>
            </w:r>
            <w:r w:rsidR="00CB2F49" w:rsidRPr="005A2A48">
              <w:rPr>
                <w:rStyle w:val="normaltextrun"/>
                <w:rFonts w:asciiTheme="minorHAnsi" w:hAnsiTheme="minorHAnsi"/>
              </w:rPr>
              <w:t>a</w:t>
            </w:r>
            <w:r w:rsidR="00CB2F49" w:rsidRPr="005A2A48">
              <w:rPr>
                <w:rStyle w:val="normaltextrun"/>
                <w:rFonts w:asciiTheme="minorHAnsi" w:hAnsiTheme="minorHAnsi"/>
              </w:rPr>
              <w:t xml:space="preserve">cję </w:t>
            </w:r>
            <w:r w:rsidRPr="005A2A48">
              <w:rPr>
                <w:rStyle w:val="normaltextrun"/>
                <w:rFonts w:asciiTheme="minorHAnsi" w:hAnsiTheme="minorHAnsi"/>
              </w:rPr>
              <w:t>ucznia”</w:t>
            </w:r>
          </w:p>
          <w:p w:rsidR="00A45182" w:rsidRPr="00CB2F49" w:rsidRDefault="00FA49ED" w:rsidP="005A2A48">
            <w:pPr>
              <w:spacing w:line="360" w:lineRule="auto"/>
              <w:jc w:val="both"/>
              <w:rPr>
                <w:rFonts w:ascii="Calibri" w:hAnsi="Calibri"/>
              </w:rPr>
            </w:pPr>
            <w:hyperlink r:id="rId21" w:history="1">
              <w:r w:rsidR="00A45182" w:rsidRPr="005A2A48">
                <w:rPr>
                  <w:rStyle w:val="normaltextrun"/>
                  <w:rFonts w:asciiTheme="minorHAnsi" w:hAnsiTheme="minorHAnsi"/>
                  <w:color w:val="44546A" w:themeColor="text2"/>
                </w:rPr>
                <w:t>https://www.youtube.com/watch?v=SxGW_mcTti0</w:t>
              </w:r>
            </w:hyperlink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Default="00D9434D" w:rsidP="005A2A48">
            <w:pPr>
              <w:spacing w:line="360" w:lineRule="auto"/>
              <w:jc w:val="both"/>
              <w:rPr>
                <w:rFonts w:ascii="Calibri" w:hAnsi="Calibri"/>
              </w:rPr>
            </w:pPr>
            <w:r w:rsidRPr="005A2A48">
              <w:rPr>
                <w:rStyle w:val="normaltextrun"/>
                <w:rFonts w:asciiTheme="minorHAnsi" w:hAnsiTheme="minorHAnsi"/>
              </w:rPr>
              <w:t>Zadanie dla zainteres</w:t>
            </w:r>
            <w:r w:rsidRPr="005A2A48">
              <w:rPr>
                <w:rStyle w:val="normaltextrun"/>
                <w:rFonts w:asciiTheme="minorHAnsi" w:hAnsiTheme="minorHAnsi"/>
              </w:rPr>
              <w:t>o</w:t>
            </w:r>
            <w:r w:rsidRPr="005A2A48">
              <w:rPr>
                <w:rStyle w:val="normaltextrun"/>
                <w:rFonts w:asciiTheme="minorHAnsi" w:hAnsiTheme="minorHAnsi"/>
              </w:rPr>
              <w:t>wanych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Pr="001B3929" w:rsidRDefault="00A45182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</w:p>
        </w:tc>
      </w:tr>
      <w:tr w:rsidR="00A45182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Default="00A45182" w:rsidP="001B3929">
            <w:pPr>
              <w:spacing w:before="100" w:beforeAutospacing="1" w:after="100" w:afterAutospacing="1"/>
              <w:jc w:val="center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Default="00A45182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ĆW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Default="00DE4C9D" w:rsidP="005A2A48">
            <w:p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Zaprezentowanie</w:t>
            </w:r>
            <w:r w:rsidR="00D9434D">
              <w:rPr>
                <w:rFonts w:ascii="Calibri" w:hAnsi="Calibri"/>
              </w:rPr>
              <w:t xml:space="preserve"> w formie pisemnej</w:t>
            </w:r>
            <w:r w:rsidR="00D9434D" w:rsidRPr="00D9434D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trzech</w:t>
            </w:r>
            <w:r w:rsidR="00D9434D" w:rsidRPr="00D9434D">
              <w:rPr>
                <w:rFonts w:ascii="Calibri" w:hAnsi="Calibri"/>
              </w:rPr>
              <w:t xml:space="preserve"> własn</w:t>
            </w:r>
            <w:r>
              <w:rPr>
                <w:rFonts w:ascii="Calibri" w:hAnsi="Calibri"/>
              </w:rPr>
              <w:t>ych</w:t>
            </w:r>
            <w:r w:rsidR="00D9434D" w:rsidRPr="00D9434D">
              <w:rPr>
                <w:rFonts w:ascii="Calibri" w:hAnsi="Calibri"/>
              </w:rPr>
              <w:t xml:space="preserve"> paten</w:t>
            </w:r>
            <w:r>
              <w:rPr>
                <w:rFonts w:ascii="Calibri" w:hAnsi="Calibri"/>
              </w:rPr>
              <w:t>tów</w:t>
            </w:r>
            <w:r w:rsidR="00D9434D" w:rsidRPr="00D9434D">
              <w:rPr>
                <w:rFonts w:ascii="Calibri" w:hAnsi="Calibri"/>
              </w:rPr>
              <w:t xml:space="preserve"> na zmotywowanie uczniów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Default="00D9434D" w:rsidP="00A45182">
            <w:pPr>
              <w:spacing w:before="100" w:beforeAutospacing="1" w:after="100" w:afterAutospacing="1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Ćwiczenie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Pr="001B3929" w:rsidRDefault="00A45182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</w:p>
        </w:tc>
      </w:tr>
      <w:tr w:rsidR="001B3929" w:rsidRPr="001B3929" w:rsidTr="00DE4C9D">
        <w:tc>
          <w:tcPr>
            <w:tcW w:w="767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DE4C9D" w:rsidP="001B3929">
            <w:pPr>
              <w:spacing w:before="100" w:beforeAutospacing="1" w:after="100" w:afterAutospacing="1"/>
              <w:textAlignment w:val="baseline"/>
            </w:pPr>
            <w:r w:rsidRPr="00DE4C9D">
              <w:rPr>
                <w:rFonts w:ascii="Calibri" w:hAnsi="Calibri"/>
                <w:b/>
                <w:bCs/>
              </w:rPr>
              <w:t>Moduł V – Kompetencje ogólne istotne w rozwijaniu kompetencji poroz</w:t>
            </w:r>
            <w:r w:rsidRPr="00DE4C9D">
              <w:rPr>
                <w:rFonts w:ascii="Calibri" w:hAnsi="Calibri"/>
                <w:b/>
                <w:bCs/>
              </w:rPr>
              <w:t>u</w:t>
            </w:r>
            <w:r w:rsidRPr="00DE4C9D">
              <w:rPr>
                <w:rFonts w:ascii="Calibri" w:hAnsi="Calibri"/>
                <w:b/>
                <w:bCs/>
              </w:rPr>
              <w:t>miewania się w językach obcych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0E21FF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>1</w:t>
            </w:r>
            <w:r w:rsidR="001B3929" w:rsidRPr="001B3929">
              <w:rPr>
                <w:rFonts w:ascii="Calibri" w:hAnsi="Calibri"/>
              </w:rPr>
              <w:t xml:space="preserve"> godz. </w:t>
            </w:r>
          </w:p>
        </w:tc>
      </w:tr>
      <w:tr w:rsidR="001B10B9" w:rsidRPr="001B3929" w:rsidTr="00DE4C9D">
        <w:trPr>
          <w:trHeight w:val="2414"/>
        </w:trPr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lastRenderedPageBreak/>
              <w:t>1 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INF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A2A48" w:rsidRDefault="00DE4C9D" w:rsidP="005A2A48">
            <w:pPr>
              <w:spacing w:line="360" w:lineRule="auto"/>
              <w:jc w:val="both"/>
              <w:rPr>
                <w:rFonts w:ascii="Calibri" w:hAnsi="Calibri"/>
              </w:rPr>
            </w:pPr>
            <w:r w:rsidRPr="00DE4C9D">
              <w:rPr>
                <w:rFonts w:ascii="Calibri" w:hAnsi="Calibri"/>
              </w:rPr>
              <w:t>Zapoznanie się ze scenariuszami zajęć nt. wielokult</w:t>
            </w:r>
            <w:r w:rsidRPr="00DE4C9D">
              <w:rPr>
                <w:rFonts w:ascii="Calibri" w:hAnsi="Calibri"/>
              </w:rPr>
              <w:t>u</w:t>
            </w:r>
            <w:r w:rsidRPr="00DE4C9D">
              <w:rPr>
                <w:rFonts w:ascii="Calibri" w:hAnsi="Calibri"/>
              </w:rPr>
              <w:t xml:space="preserve">rowości i praw </w:t>
            </w:r>
            <w:r w:rsidR="00D87F37">
              <w:rPr>
                <w:rFonts w:ascii="Calibri" w:hAnsi="Calibri"/>
              </w:rPr>
              <w:t>cudzoziemców i wybór scenariusza</w:t>
            </w:r>
            <w:r w:rsidRPr="00DE4C9D">
              <w:rPr>
                <w:rFonts w:ascii="Calibri" w:hAnsi="Calibri"/>
              </w:rPr>
              <w:t>, któ</w:t>
            </w:r>
            <w:r w:rsidR="00D87F37">
              <w:rPr>
                <w:rFonts w:ascii="Calibri" w:hAnsi="Calibri"/>
              </w:rPr>
              <w:t>re mogłyby zostać przeprowadzony</w:t>
            </w:r>
            <w:r w:rsidRPr="00DE4C9D">
              <w:rPr>
                <w:rFonts w:ascii="Calibri" w:hAnsi="Calibri"/>
              </w:rPr>
              <w:t xml:space="preserve"> w placówkach uczestników kursu.</w:t>
            </w:r>
          </w:p>
          <w:p w:rsidR="005A2A48" w:rsidRDefault="00D87F37" w:rsidP="005A2A48">
            <w:p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Przedstawienie na forum tytułu scenariusza</w:t>
            </w:r>
            <w:r w:rsidR="005A2A48">
              <w:rPr>
                <w:rFonts w:ascii="Calibri" w:hAnsi="Calibri"/>
              </w:rPr>
              <w:t xml:space="preserve"> i krótkie uzasadnienie wyboru.</w:t>
            </w:r>
          </w:p>
          <w:p w:rsidR="001B3929" w:rsidRPr="005A2A48" w:rsidRDefault="00FA49ED" w:rsidP="005A2A48">
            <w:pPr>
              <w:spacing w:line="360" w:lineRule="auto"/>
              <w:jc w:val="both"/>
              <w:rPr>
                <w:rFonts w:ascii="Calibri" w:hAnsi="Calibri"/>
              </w:rPr>
            </w:pPr>
            <w:hyperlink r:id="rId22" w:history="1">
              <w:r w:rsidR="005A2A48" w:rsidRPr="005A2A48">
                <w:rPr>
                  <w:rStyle w:val="Hipercze"/>
                  <w:color w:val="44546A" w:themeColor="text2"/>
                  <w:u w:val="none"/>
                </w:rPr>
                <w:t>https://www.hfhr.org.pl/wezkurs/e-podre</w:t>
              </w:r>
              <w:r w:rsidR="005A2A48" w:rsidRPr="005A2A48">
                <w:rPr>
                  <w:rStyle w:val="Hipercze"/>
                  <w:color w:val="44546A" w:themeColor="text2"/>
                  <w:u w:val="none"/>
                </w:rPr>
                <w:t>c</w:t>
              </w:r>
              <w:r w:rsidR="005A2A48" w:rsidRPr="005A2A48">
                <w:rPr>
                  <w:rStyle w:val="Hipercze"/>
                  <w:color w:val="44546A" w:themeColor="text2"/>
                  <w:u w:val="none"/>
                </w:rPr>
                <w:t>nik/index.php?option=com_content&amp;view=article&amp;id=294&amp;Itemid=105</w:t>
              </w:r>
            </w:hyperlink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5A2A48" w:rsidRDefault="00DE4C9D" w:rsidP="005A2A48">
            <w:p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Scenariusze</w:t>
            </w:r>
            <w:r w:rsidR="001B3929" w:rsidRPr="001B3929">
              <w:rPr>
                <w:rFonts w:ascii="Calibri" w:hAnsi="Calibri"/>
              </w:rPr>
              <w:t> </w:t>
            </w:r>
          </w:p>
          <w:p w:rsidR="001B3929" w:rsidRPr="001B3929" w:rsidRDefault="001B3929" w:rsidP="001B3929">
            <w:pPr>
              <w:spacing w:before="100" w:beforeAutospacing="1" w:after="100" w:afterAutospacing="1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  <w:p w:rsidR="001B3929" w:rsidRPr="001B3929" w:rsidRDefault="001B3929" w:rsidP="001B3929">
            <w:pPr>
              <w:spacing w:before="100" w:beforeAutospacing="1" w:after="100" w:afterAutospacing="1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  <w:p w:rsidR="001B3929" w:rsidRPr="001B3929" w:rsidRDefault="001B3929" w:rsidP="001B3929">
            <w:pPr>
              <w:spacing w:before="100" w:beforeAutospacing="1" w:after="100" w:afterAutospacing="1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  <w:p w:rsidR="001B3929" w:rsidRPr="001B3929" w:rsidRDefault="001B3929" w:rsidP="001B3929">
            <w:pPr>
              <w:spacing w:before="100" w:beforeAutospacing="1" w:after="100" w:afterAutospacing="1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2 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D87F37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>FD</w:t>
            </w:r>
            <w:r w:rsidR="001B3929" w:rsidRPr="001B3929">
              <w:rPr>
                <w:rFonts w:ascii="Calibri" w:hAnsi="Calibri"/>
              </w:rPr>
              <w:t>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DE4C9D" w:rsidRDefault="00D87F37" w:rsidP="005A2A48">
            <w:p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Ocenianie kształtujące podstawą dobrej komunikacji na linii nauczyciel – uczeń: prawda czy fałsz? 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D87F37" w:rsidP="001B3929">
            <w:pPr>
              <w:spacing w:before="100" w:beforeAutospacing="1" w:after="100" w:afterAutospacing="1"/>
              <w:textAlignment w:val="baseline"/>
            </w:pPr>
            <w:r>
              <w:rPr>
                <w:rFonts w:ascii="Calibri" w:hAnsi="Calibri"/>
              </w:rPr>
              <w:t>Dyskusja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3929" w:rsidRPr="001B3929" w:rsidTr="00DE4C9D">
        <w:tc>
          <w:tcPr>
            <w:tcW w:w="767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D87F37" w:rsidP="001B3929">
            <w:pPr>
              <w:spacing w:before="100" w:beforeAutospacing="1" w:after="100" w:afterAutospacing="1"/>
              <w:textAlignment w:val="baseline"/>
            </w:pPr>
            <w:r w:rsidRPr="00D87F37">
              <w:rPr>
                <w:rFonts w:ascii="Calibri" w:hAnsi="Calibri"/>
                <w:b/>
                <w:bCs/>
              </w:rPr>
              <w:t>Moduł VI – Językowe kompetencje komunikacyjne jako ważny element kształtowania kompetencji porozumiewania się w językach obcych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0E21FF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>2</w:t>
            </w:r>
            <w:r w:rsidR="001B3929" w:rsidRPr="001B3929">
              <w:rPr>
                <w:rFonts w:ascii="Calibri" w:hAnsi="Calibri"/>
              </w:rPr>
              <w:t xml:space="preserve"> godz.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1 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INF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D87F37" w:rsidRDefault="00D87F37" w:rsidP="005A2A48">
            <w:p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Zapoznanie z </w:t>
            </w:r>
            <w:r w:rsidRPr="00D87F37">
              <w:rPr>
                <w:rFonts w:ascii="Calibri" w:hAnsi="Calibri"/>
              </w:rPr>
              <w:t>artykuł</w:t>
            </w:r>
            <w:r>
              <w:rPr>
                <w:rFonts w:ascii="Calibri" w:hAnsi="Calibri"/>
              </w:rPr>
              <w:t>em</w:t>
            </w:r>
            <w:r w:rsidRPr="00D87F37">
              <w:rPr>
                <w:rFonts w:ascii="Calibri" w:hAnsi="Calibri"/>
              </w:rPr>
              <w:t xml:space="preserve"> „Rozwijanie sprawności rece</w:t>
            </w:r>
            <w:r w:rsidRPr="00D87F37">
              <w:rPr>
                <w:rFonts w:ascii="Calibri" w:hAnsi="Calibri"/>
              </w:rPr>
              <w:t>p</w:t>
            </w:r>
            <w:r w:rsidRPr="00D87F37">
              <w:rPr>
                <w:rFonts w:ascii="Calibri" w:hAnsi="Calibri"/>
              </w:rPr>
              <w:t>tywnych w przedszkolnym nauczaniu języka obcego”</w:t>
            </w:r>
            <w:r>
              <w:rPr>
                <w:rFonts w:ascii="Calibri" w:hAnsi="Calibri"/>
              </w:rPr>
              <w:br/>
            </w:r>
            <w:hyperlink r:id="rId23" w:history="1">
              <w:r w:rsidRPr="005A2A48">
                <w:rPr>
                  <w:rFonts w:ascii="Calibri" w:hAnsi="Calibri"/>
                  <w:color w:val="44546A" w:themeColor="text2"/>
                </w:rPr>
                <w:t>http://www.bc.ore.edu.pl/dlibra/publication?id=13</w:t>
              </w:r>
            </w:hyperlink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87F37" w:rsidRDefault="00D87F37" w:rsidP="001B3929">
            <w:pPr>
              <w:spacing w:before="100" w:beforeAutospacing="1" w:after="100" w:afterAutospacing="1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Artykuł</w:t>
            </w:r>
          </w:p>
          <w:p w:rsidR="001B3929" w:rsidRPr="001B3929" w:rsidRDefault="001B3929" w:rsidP="001B3929">
            <w:pPr>
              <w:spacing w:before="100" w:beforeAutospacing="1" w:after="100" w:afterAutospacing="1"/>
              <w:textAlignment w:val="baseline"/>
            </w:pP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2 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ĆW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B46EF" w:rsidRPr="006B46EF" w:rsidRDefault="006B46EF" w:rsidP="005A2A48">
            <w:p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</w:t>
            </w:r>
            <w:r w:rsidRPr="006B46EF">
              <w:rPr>
                <w:rFonts w:ascii="Calibri" w:hAnsi="Calibri"/>
              </w:rPr>
              <w:t>yszukanie informacji na temat programów mobiln</w:t>
            </w:r>
            <w:r w:rsidRPr="006B46EF">
              <w:rPr>
                <w:rFonts w:ascii="Calibri" w:hAnsi="Calibri"/>
              </w:rPr>
              <w:t>o</w:t>
            </w:r>
            <w:r w:rsidRPr="006B46EF">
              <w:rPr>
                <w:rFonts w:ascii="Calibri" w:hAnsi="Calibri"/>
              </w:rPr>
              <w:t xml:space="preserve">ści ponadnarodowych dla nauczycieli języków obcych : Erasmus+, stypendia Goethe </w:t>
            </w:r>
            <w:proofErr w:type="spellStart"/>
            <w:r w:rsidRPr="006B46EF">
              <w:rPr>
                <w:rFonts w:ascii="Calibri" w:hAnsi="Calibri"/>
              </w:rPr>
              <w:t>Institut</w:t>
            </w:r>
            <w:proofErr w:type="spellEnd"/>
            <w:r w:rsidRPr="006B46EF">
              <w:rPr>
                <w:rFonts w:ascii="Calibri" w:hAnsi="Calibri"/>
              </w:rPr>
              <w:t>, staże, itp.</w:t>
            </w:r>
            <w:r>
              <w:rPr>
                <w:rFonts w:ascii="Calibri" w:hAnsi="Calibri"/>
              </w:rPr>
              <w:br/>
              <w:t xml:space="preserve">Stworzenie listy przydatnych linków. 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0E21FF" w:rsidP="001B3929">
            <w:pPr>
              <w:spacing w:before="100" w:beforeAutospacing="1" w:after="100" w:afterAutospacing="1"/>
              <w:textAlignment w:val="baseline"/>
            </w:pPr>
            <w:r>
              <w:rPr>
                <w:rFonts w:ascii="Calibri" w:hAnsi="Calibri"/>
              </w:rPr>
              <w:t xml:space="preserve">Ćwiczenie </w:t>
            </w:r>
            <w:r w:rsidR="001B3929" w:rsidRPr="001B3929">
              <w:rPr>
                <w:rFonts w:ascii="Calibri" w:hAnsi="Calibri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3929" w:rsidRPr="001B3929" w:rsidTr="00DE4C9D">
        <w:tc>
          <w:tcPr>
            <w:tcW w:w="767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6B46EF" w:rsidP="001B3929">
            <w:pPr>
              <w:spacing w:before="100" w:beforeAutospacing="1" w:after="100" w:afterAutospacing="1"/>
              <w:textAlignment w:val="baseline"/>
            </w:pPr>
            <w:r>
              <w:rPr>
                <w:rFonts w:ascii="Calibri" w:hAnsi="Calibri"/>
                <w:b/>
                <w:bCs/>
              </w:rPr>
              <w:t xml:space="preserve">Moduł VII </w:t>
            </w:r>
            <w:r w:rsidR="00440529">
              <w:rPr>
                <w:rFonts w:ascii="Calibri" w:hAnsi="Calibri"/>
                <w:b/>
                <w:bCs/>
              </w:rPr>
              <w:t>–</w:t>
            </w:r>
            <w:r w:rsidRPr="006B46EF">
              <w:rPr>
                <w:rFonts w:ascii="Calibri" w:hAnsi="Calibri"/>
                <w:b/>
                <w:bCs/>
              </w:rPr>
              <w:t xml:space="preserve"> Środowisko przyjazne kształtowaniu kompetencji porozumi</w:t>
            </w:r>
            <w:r w:rsidRPr="006B46EF">
              <w:rPr>
                <w:rFonts w:ascii="Calibri" w:hAnsi="Calibri"/>
                <w:b/>
                <w:bCs/>
              </w:rPr>
              <w:t>e</w:t>
            </w:r>
            <w:r w:rsidRPr="006B46EF">
              <w:rPr>
                <w:rFonts w:ascii="Calibri" w:hAnsi="Calibri"/>
                <w:b/>
                <w:bCs/>
              </w:rPr>
              <w:t>wania się w językach obcych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0E21FF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>3</w:t>
            </w:r>
            <w:r w:rsidR="001B3929" w:rsidRPr="001B3929">
              <w:rPr>
                <w:rFonts w:ascii="Calibri" w:hAnsi="Calibri"/>
              </w:rPr>
              <w:t xml:space="preserve"> godz.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1 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INF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6B46EF" w:rsidRDefault="006B46EF" w:rsidP="005A2A48">
            <w:p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</w:t>
            </w:r>
            <w:r w:rsidRPr="006B46EF">
              <w:rPr>
                <w:rFonts w:ascii="Calibri" w:hAnsi="Calibri"/>
              </w:rPr>
              <w:t>apoznanie się z artykułem</w:t>
            </w:r>
            <w:r>
              <w:rPr>
                <w:rFonts w:ascii="Calibri" w:hAnsi="Calibri"/>
              </w:rPr>
              <w:t xml:space="preserve"> dotyczącym rozwoju ko</w:t>
            </w:r>
            <w:r>
              <w:rPr>
                <w:rFonts w:ascii="Calibri" w:hAnsi="Calibri"/>
              </w:rPr>
              <w:t>m</w:t>
            </w:r>
            <w:r>
              <w:rPr>
                <w:rFonts w:ascii="Calibri" w:hAnsi="Calibri"/>
              </w:rPr>
              <w:t xml:space="preserve">petencji kluczowych i produktywnych w języku obcym. </w:t>
            </w:r>
            <w:r w:rsidRPr="006B46EF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br/>
            </w:r>
            <w:hyperlink r:id="rId24" w:history="1">
              <w:r w:rsidRPr="005A2A48">
                <w:rPr>
                  <w:rStyle w:val="Hipercze"/>
                  <w:rFonts w:ascii="Calibri" w:hAnsi="Calibri"/>
                  <w:color w:val="44546A" w:themeColor="text2"/>
                  <w:u w:val="none"/>
                </w:rPr>
                <w:t>http://jows.pl/artykuly/laczenie-rozwoju-kompetencji-kluczowych-i-produktywnych-w-jezyku-obcym</w:t>
              </w:r>
            </w:hyperlink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6B46EF" w:rsidP="005A2A48">
            <w:pPr>
              <w:spacing w:line="360" w:lineRule="auto"/>
              <w:jc w:val="both"/>
            </w:pPr>
            <w:r>
              <w:rPr>
                <w:rFonts w:ascii="Calibri" w:hAnsi="Calibri"/>
              </w:rPr>
              <w:t>Artykuł</w:t>
            </w:r>
            <w:r w:rsidR="001B3929" w:rsidRPr="001B3929">
              <w:rPr>
                <w:rFonts w:ascii="Calibri" w:hAnsi="Calibri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6B46EF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46EF" w:rsidRPr="001B3929" w:rsidRDefault="006B46EF" w:rsidP="001B3929">
            <w:pPr>
              <w:spacing w:before="100" w:beforeAutospacing="1" w:after="100" w:afterAutospacing="1"/>
              <w:jc w:val="center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46EF" w:rsidRPr="001B3929" w:rsidRDefault="006B46EF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FD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46EF" w:rsidRDefault="006B46EF" w:rsidP="005A2A48">
            <w:p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Wyszukanie i podzielenie się z innymi linkami do stron lub aplikacji przydatnych w kształtowaniu kompetencji porozumiewania się w językach obcych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46EF" w:rsidRDefault="006B46EF" w:rsidP="005A2A48">
            <w:pPr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Linki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46EF" w:rsidRPr="001B3929" w:rsidRDefault="006B46EF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6B46EF" w:rsidP="001B3929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alibri" w:hAnsi="Calibri"/>
              </w:rPr>
              <w:lastRenderedPageBreak/>
              <w:t>3</w:t>
            </w:r>
            <w:r w:rsidR="001B3929" w:rsidRPr="001B3929">
              <w:rPr>
                <w:rFonts w:ascii="Calibri" w:hAnsi="Calibri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ZAL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6B46EF" w:rsidP="005A2A48">
            <w:pPr>
              <w:spacing w:line="360" w:lineRule="auto"/>
              <w:jc w:val="both"/>
            </w:pPr>
            <w:r>
              <w:rPr>
                <w:rFonts w:ascii="Calibri" w:hAnsi="Calibri"/>
              </w:rPr>
              <w:t>W</w:t>
            </w:r>
            <w:r w:rsidRPr="006B46EF">
              <w:rPr>
                <w:rFonts w:ascii="Calibri" w:hAnsi="Calibri"/>
              </w:rPr>
              <w:t>yjaśnienie pojęć: recepcja ustna, recepcja pisemna, produkcja pisemna, produkcja ustna ciągła lub w int</w:t>
            </w:r>
            <w:r w:rsidRPr="006B46EF">
              <w:rPr>
                <w:rFonts w:ascii="Calibri" w:hAnsi="Calibri"/>
              </w:rPr>
              <w:t>e</w:t>
            </w:r>
            <w:r w:rsidRPr="006B46EF">
              <w:rPr>
                <w:rFonts w:ascii="Calibri" w:hAnsi="Calibri"/>
              </w:rPr>
              <w:t>rakcji, komunikacja niewerbalna</w:t>
            </w:r>
            <w:r w:rsidR="001B3929" w:rsidRPr="005A2A48">
              <w:rPr>
                <w:rFonts w:ascii="Calibri" w:hAnsi="Calibri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0E21FF" w:rsidP="001B3929">
            <w:pPr>
              <w:spacing w:before="100" w:beforeAutospacing="1" w:after="100" w:afterAutospacing="1"/>
              <w:textAlignment w:val="baseline"/>
            </w:pPr>
            <w:r>
              <w:rPr>
                <w:rFonts w:ascii="Calibri" w:hAnsi="Calibri"/>
              </w:rPr>
              <w:t xml:space="preserve">Zadanie 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3929" w:rsidRPr="001B3929" w:rsidTr="00DE4C9D">
        <w:tc>
          <w:tcPr>
            <w:tcW w:w="767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CA515E" w:rsidP="00CA515E">
            <w:pPr>
              <w:spacing w:before="100" w:beforeAutospacing="1" w:after="100" w:afterAutospacing="1"/>
              <w:textAlignment w:val="baseline"/>
            </w:pPr>
            <w:r>
              <w:rPr>
                <w:rFonts w:ascii="Calibri" w:hAnsi="Calibri"/>
                <w:b/>
                <w:bCs/>
              </w:rPr>
              <w:t xml:space="preserve">Moduł VIII </w:t>
            </w:r>
            <w:r w:rsidRPr="00CA515E">
              <w:rPr>
                <w:rFonts w:ascii="Calibri" w:hAnsi="Calibri"/>
                <w:b/>
                <w:bCs/>
              </w:rPr>
              <w:t xml:space="preserve"> – Wspomaganie pracy szkoły w kształtowaniu kompetencji por</w:t>
            </w:r>
            <w:r w:rsidRPr="00CA515E">
              <w:rPr>
                <w:rFonts w:ascii="Calibri" w:hAnsi="Calibri"/>
                <w:b/>
                <w:bCs/>
              </w:rPr>
              <w:t>o</w:t>
            </w:r>
            <w:r w:rsidRPr="00CA515E">
              <w:rPr>
                <w:rFonts w:ascii="Calibri" w:hAnsi="Calibri"/>
                <w:b/>
                <w:bCs/>
              </w:rPr>
              <w:t>zumiewania się w językach obcych</w:t>
            </w:r>
            <w:r>
              <w:rPr>
                <w:rFonts w:ascii="Calibri" w:hAnsi="Calibri"/>
                <w:b/>
                <w:bCs/>
              </w:rPr>
              <w:t xml:space="preserve"> 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3 godz.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1 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INF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CA515E" w:rsidRDefault="00CA515E" w:rsidP="005A2A48">
            <w:pPr>
              <w:spacing w:line="360" w:lineRule="auto"/>
              <w:jc w:val="both"/>
              <w:rPr>
                <w:rFonts w:ascii="Calibri" w:hAnsi="Calibri"/>
              </w:rPr>
            </w:pPr>
            <w:r w:rsidRPr="00CA515E">
              <w:rPr>
                <w:rFonts w:ascii="Calibri" w:hAnsi="Calibri"/>
              </w:rPr>
              <w:t xml:space="preserve">Obejrzenie filmu na temat tworzenia wykresu Gantta, zastanowienie się nad </w:t>
            </w:r>
            <w:r>
              <w:rPr>
                <w:rFonts w:ascii="Calibri" w:hAnsi="Calibri"/>
              </w:rPr>
              <w:t xml:space="preserve">obszarami, w których można go  </w:t>
            </w:r>
            <w:r w:rsidRPr="00CA515E">
              <w:rPr>
                <w:rFonts w:ascii="Calibri" w:hAnsi="Calibri"/>
              </w:rPr>
              <w:t xml:space="preserve"> wykorzysta</w:t>
            </w:r>
            <w:r>
              <w:rPr>
                <w:rFonts w:ascii="Calibri" w:hAnsi="Calibri"/>
              </w:rPr>
              <w:t>ć</w:t>
            </w:r>
            <w:r w:rsidRPr="00CA515E">
              <w:rPr>
                <w:rFonts w:ascii="Calibri" w:hAnsi="Calibri"/>
              </w:rPr>
              <w:t xml:space="preserve"> w procesie wspomagania pracy szkoły. </w:t>
            </w:r>
            <w:hyperlink r:id="rId25" w:history="1">
              <w:r w:rsidRPr="005A2A48">
                <w:rPr>
                  <w:color w:val="44546A" w:themeColor="text2"/>
                </w:rPr>
                <w:t>https://www.youtube.com/watch?v=7qSPc5H7q0E</w:t>
              </w:r>
            </w:hyperlink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CA515E" w:rsidP="001B3929">
            <w:pPr>
              <w:spacing w:before="100" w:beforeAutospacing="1" w:after="100" w:afterAutospacing="1"/>
              <w:textAlignment w:val="baseline"/>
            </w:pPr>
            <w:r>
              <w:rPr>
                <w:rFonts w:ascii="Calibri" w:hAnsi="Calibri"/>
              </w:rPr>
              <w:t>Film</w:t>
            </w:r>
            <w:r w:rsidR="001B3929" w:rsidRPr="001B3929">
              <w:rPr>
                <w:rFonts w:ascii="Calibri" w:hAnsi="Calibri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2 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CA515E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>ZAL</w:t>
            </w:r>
            <w:r w:rsidR="001B3929" w:rsidRPr="001B3929">
              <w:rPr>
                <w:rFonts w:ascii="Calibri" w:hAnsi="Calibri"/>
              </w:rPr>
              <w:t>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CA515E" w:rsidP="005A2A48">
            <w:pPr>
              <w:spacing w:line="360" w:lineRule="auto"/>
              <w:jc w:val="both"/>
            </w:pPr>
            <w:r w:rsidRPr="00CA515E">
              <w:rPr>
                <w:rFonts w:ascii="Calibri" w:hAnsi="Calibri"/>
              </w:rPr>
              <w:t>Należy odpowiedzieć na pytanie: Dlaczego wdrażanie nowych rozwiązań jest ściśle powiązane z działalnością powołanych zespołów nauczycielskich?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CA515E" w:rsidP="005A2A48">
            <w:pPr>
              <w:spacing w:line="360" w:lineRule="auto"/>
              <w:jc w:val="both"/>
            </w:pPr>
            <w:r>
              <w:rPr>
                <w:rFonts w:ascii="Calibri" w:hAnsi="Calibri"/>
              </w:rPr>
              <w:t xml:space="preserve">Wypowiedź pisemna </w:t>
            </w:r>
            <w:r w:rsidR="001B3929" w:rsidRPr="001B3929">
              <w:rPr>
                <w:rFonts w:ascii="Calibri" w:hAnsi="Calibri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3 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FD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5A2A48">
            <w:pPr>
              <w:spacing w:line="360" w:lineRule="auto"/>
              <w:jc w:val="both"/>
            </w:pPr>
            <w:r w:rsidRPr="001B3929">
              <w:rPr>
                <w:rFonts w:ascii="Calibri" w:hAnsi="Calibri"/>
              </w:rPr>
              <w:t xml:space="preserve">Sposoby wspierania nauczycieli we wdrażaniu zmian, których celem jest rozwój </w:t>
            </w:r>
            <w:r w:rsidR="00CA515E">
              <w:rPr>
                <w:rFonts w:ascii="Calibri" w:hAnsi="Calibri"/>
              </w:rPr>
              <w:t xml:space="preserve">kompetencji </w:t>
            </w:r>
            <w:r w:rsidR="000E21FF">
              <w:rPr>
                <w:rFonts w:ascii="Calibri" w:hAnsi="Calibri"/>
              </w:rPr>
              <w:t>porozumiew</w:t>
            </w:r>
            <w:r w:rsidR="000E21FF">
              <w:rPr>
                <w:rFonts w:ascii="Calibri" w:hAnsi="Calibri"/>
              </w:rPr>
              <w:t>a</w:t>
            </w:r>
            <w:r w:rsidR="000E21FF">
              <w:rPr>
                <w:rFonts w:ascii="Calibri" w:hAnsi="Calibri"/>
              </w:rPr>
              <w:t>nia się w językach obcych</w:t>
            </w:r>
            <w:r w:rsidRPr="001B3929">
              <w:rPr>
                <w:rFonts w:ascii="Calibri" w:hAnsi="Calibri"/>
              </w:rPr>
              <w:t xml:space="preserve"> – rozmowa  na temat </w:t>
            </w:r>
            <w:r w:rsidR="00CA515E">
              <w:rPr>
                <w:rFonts w:ascii="Calibri" w:hAnsi="Calibri"/>
              </w:rPr>
              <w:t>roli osoby wspomagającej</w:t>
            </w:r>
            <w:r w:rsidRPr="001B3929">
              <w:rPr>
                <w:rFonts w:ascii="Calibri" w:hAnsi="Calibri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5A2A48">
            <w:pPr>
              <w:spacing w:line="360" w:lineRule="auto"/>
              <w:jc w:val="both"/>
            </w:pPr>
            <w:r w:rsidRPr="001B3929">
              <w:rPr>
                <w:rFonts w:ascii="Calibri" w:hAnsi="Calibri"/>
              </w:rPr>
              <w:t>Aktywność na forum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</w:tbl>
    <w:p w:rsidR="001B3929" w:rsidRPr="001B3929" w:rsidRDefault="001B3929" w:rsidP="00F2673F">
      <w:pPr>
        <w:spacing w:before="100" w:beforeAutospacing="1" w:after="100" w:afterAutospacing="1"/>
        <w:jc w:val="both"/>
        <w:textAlignment w:val="baseline"/>
      </w:pPr>
      <w:r w:rsidRPr="001B3929">
        <w:rPr>
          <w:rFonts w:ascii="Calibri" w:hAnsi="Calibri"/>
          <w:b/>
          <w:bCs/>
          <w:sz w:val="32"/>
          <w:szCs w:val="32"/>
        </w:rPr>
        <w:t>SCENARIUSZ – E-LEARNING cz.2 (2 godz.)</w:t>
      </w:r>
      <w:r w:rsidRPr="001B3929">
        <w:rPr>
          <w:rFonts w:ascii="Calibri" w:hAnsi="Calibri"/>
          <w:sz w:val="32"/>
          <w:szCs w:val="32"/>
        </w:rPr>
        <w:t> </w:t>
      </w:r>
      <w:r w:rsidRPr="001B3929">
        <w:rPr>
          <w:rFonts w:ascii="Calibri" w:hAnsi="Calibri"/>
          <w:sz w:val="10"/>
          <w:szCs w:val="10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9"/>
        <w:gridCol w:w="567"/>
        <w:gridCol w:w="5528"/>
        <w:gridCol w:w="1276"/>
        <w:gridCol w:w="863"/>
      </w:tblGrid>
      <w:tr w:rsidR="001B3929" w:rsidRPr="001B3929" w:rsidTr="005A2A48">
        <w:tc>
          <w:tcPr>
            <w:tcW w:w="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:rsidR="001B3929" w:rsidRPr="001B3929" w:rsidRDefault="005A2A48" w:rsidP="001B3929">
            <w:pPr>
              <w:spacing w:before="100" w:beforeAutospacing="1" w:after="100" w:afterAutospacing="1"/>
              <w:jc w:val="both"/>
              <w:textAlignment w:val="baseline"/>
            </w:pPr>
            <w:proofErr w:type="spellStart"/>
            <w:r>
              <w:rPr>
                <w:rFonts w:ascii="Calibri" w:hAnsi="Calibri"/>
              </w:rPr>
              <w:t>Lp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Z</w:t>
            </w:r>
            <w:r w:rsidRPr="001B3929">
              <w:rPr>
                <w:rFonts w:ascii="Calibri" w:hAnsi="Calibri"/>
              </w:rPr>
              <w:t>a</w:t>
            </w:r>
            <w:r w:rsidRPr="001B3929">
              <w:rPr>
                <w:rFonts w:ascii="Calibri" w:hAnsi="Calibri"/>
              </w:rPr>
              <w:t>kła</w:t>
            </w:r>
            <w:r w:rsidRPr="001B3929">
              <w:rPr>
                <w:rFonts w:ascii="Calibri" w:hAnsi="Calibri"/>
              </w:rPr>
              <w:t>d</w:t>
            </w:r>
            <w:r w:rsidRPr="001B3929">
              <w:rPr>
                <w:rFonts w:ascii="Calibri" w:hAnsi="Calibri"/>
              </w:rPr>
              <w:t>ka </w:t>
            </w:r>
          </w:p>
        </w:tc>
        <w:tc>
          <w:tcPr>
            <w:tcW w:w="55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Moduł/Tematyka 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Forma </w:t>
            </w:r>
          </w:p>
        </w:tc>
        <w:tc>
          <w:tcPr>
            <w:tcW w:w="86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Szacu</w:t>
            </w:r>
            <w:r w:rsidRPr="001B3929">
              <w:rPr>
                <w:rFonts w:ascii="Calibri" w:hAnsi="Calibri"/>
              </w:rPr>
              <w:t>n</w:t>
            </w:r>
            <w:r w:rsidRPr="001B3929">
              <w:rPr>
                <w:rFonts w:ascii="Calibri" w:hAnsi="Calibri"/>
              </w:rPr>
              <w:t>kowy czas pracy </w:t>
            </w:r>
          </w:p>
        </w:tc>
      </w:tr>
      <w:tr w:rsidR="001B3929" w:rsidRPr="001B3929" w:rsidTr="005A2A48">
        <w:trPr>
          <w:trHeight w:val="583"/>
        </w:trPr>
        <w:tc>
          <w:tcPr>
            <w:tcW w:w="767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0E21FF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0E21FF">
              <w:rPr>
                <w:rFonts w:ascii="Calibri" w:hAnsi="Calibri"/>
                <w:b/>
                <w:bCs/>
              </w:rPr>
              <w:t xml:space="preserve">Planowanie rozwoju zawodowego </w:t>
            </w:r>
            <w:proofErr w:type="spellStart"/>
            <w:r w:rsidRPr="000E21FF">
              <w:rPr>
                <w:rFonts w:ascii="Calibri" w:hAnsi="Calibri"/>
                <w:b/>
                <w:bCs/>
              </w:rPr>
              <w:t>uczestników</w:t>
            </w:r>
            <w:proofErr w:type="spellEnd"/>
            <w:r w:rsidRPr="000E21FF">
              <w:rPr>
                <w:rFonts w:ascii="Calibri" w:hAnsi="Calibri"/>
                <w:b/>
                <w:bCs/>
              </w:rPr>
              <w:t xml:space="preserve"> szkolenia w zakresie wsp</w:t>
            </w:r>
            <w:r w:rsidRPr="000E21FF">
              <w:rPr>
                <w:rFonts w:ascii="Calibri" w:hAnsi="Calibri"/>
                <w:b/>
                <w:bCs/>
              </w:rPr>
              <w:t>o</w:t>
            </w:r>
            <w:r w:rsidRPr="000E21FF">
              <w:rPr>
                <w:rFonts w:ascii="Calibri" w:hAnsi="Calibri"/>
                <w:b/>
                <w:bCs/>
              </w:rPr>
              <w:t xml:space="preserve">magania </w:t>
            </w:r>
            <w:proofErr w:type="spellStart"/>
            <w:r w:rsidRPr="000E21FF">
              <w:rPr>
                <w:rFonts w:ascii="Calibri" w:hAnsi="Calibri"/>
                <w:b/>
                <w:bCs/>
              </w:rPr>
              <w:t>szkół</w:t>
            </w:r>
            <w:proofErr w:type="spellEnd"/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1,5 godz. </w:t>
            </w:r>
          </w:p>
        </w:tc>
      </w:tr>
      <w:tr w:rsidR="001B3929" w:rsidRPr="001B3929" w:rsidTr="005A2A48">
        <w:tc>
          <w:tcPr>
            <w:tcW w:w="2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660F0F">
            <w:pPr>
              <w:numPr>
                <w:ilvl w:val="0"/>
                <w:numId w:val="10"/>
              </w:numPr>
              <w:spacing w:before="100" w:beforeAutospacing="1" w:after="100" w:afterAutospacing="1"/>
              <w:ind w:firstLine="0"/>
              <w:jc w:val="both"/>
              <w:textAlignment w:val="baseline"/>
              <w:rPr>
                <w:rFonts w:ascii="Calibri" w:hAnsi="Calibri"/>
              </w:rPr>
            </w:pPr>
            <w:r w:rsidRPr="001B3929">
              <w:rPr>
                <w:rFonts w:ascii="Calibri" w:hAnsi="Calibr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B859F8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>FD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5A2A48">
            <w:pPr>
              <w:spacing w:line="360" w:lineRule="auto"/>
              <w:jc w:val="both"/>
            </w:pPr>
            <w:r w:rsidRPr="001B3929">
              <w:rPr>
                <w:rFonts w:ascii="Calibri" w:hAnsi="Calibri"/>
              </w:rPr>
              <w:t>Indywidualne cele rozwojowe oraz cel</w:t>
            </w:r>
            <w:r w:rsidR="00B859F8">
              <w:rPr>
                <w:rFonts w:ascii="Calibri" w:hAnsi="Calibri"/>
              </w:rPr>
              <w:t>e rozwojowe wł</w:t>
            </w:r>
            <w:r w:rsidR="00B859F8">
              <w:rPr>
                <w:rFonts w:ascii="Calibri" w:hAnsi="Calibri"/>
              </w:rPr>
              <w:t>a</w:t>
            </w:r>
            <w:r w:rsidR="00B859F8">
              <w:rPr>
                <w:rFonts w:ascii="Calibri" w:hAnsi="Calibri"/>
              </w:rPr>
              <w:t>snej instytucji – wykorzystanie materiału wypracowan</w:t>
            </w:r>
            <w:r w:rsidR="00B859F8">
              <w:rPr>
                <w:rFonts w:ascii="Calibri" w:hAnsi="Calibri"/>
              </w:rPr>
              <w:t>e</w:t>
            </w:r>
            <w:r w:rsidR="00B859F8">
              <w:rPr>
                <w:rFonts w:ascii="Calibri" w:hAnsi="Calibri"/>
              </w:rPr>
              <w:t xml:space="preserve">go podczas szkolenia do wypowiedzenia się na forum </w:t>
            </w:r>
            <w:r w:rsidR="005A2A48">
              <w:rPr>
                <w:rFonts w:ascii="Calibri" w:hAnsi="Calibri"/>
              </w:rPr>
              <w:br/>
            </w:r>
            <w:r w:rsidR="00B859F8">
              <w:rPr>
                <w:rFonts w:ascii="Calibri" w:hAnsi="Calibri"/>
              </w:rPr>
              <w:t>w temacie: Rozbieżność celów rozwojowych placówki</w:t>
            </w:r>
            <w:r w:rsidR="005A2A48">
              <w:rPr>
                <w:rFonts w:ascii="Calibri" w:hAnsi="Calibri"/>
              </w:rPr>
              <w:br/>
            </w:r>
            <w:r w:rsidR="00B859F8">
              <w:rPr>
                <w:rFonts w:ascii="Calibri" w:hAnsi="Calibri"/>
              </w:rPr>
              <w:t xml:space="preserve">i własnych nauczycieli wyzwaniem dla specjalisty ds. wspomagania.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B859F8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 xml:space="preserve">Dyskusja 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3929" w:rsidRPr="001B3929" w:rsidTr="005A2A48">
        <w:tc>
          <w:tcPr>
            <w:tcW w:w="2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660F0F">
            <w:pPr>
              <w:numPr>
                <w:ilvl w:val="0"/>
                <w:numId w:val="11"/>
              </w:numPr>
              <w:spacing w:before="100" w:beforeAutospacing="1" w:after="100" w:afterAutospacing="1"/>
              <w:ind w:firstLine="0"/>
              <w:jc w:val="both"/>
              <w:textAlignment w:val="baseline"/>
              <w:rPr>
                <w:rFonts w:ascii="Calibri" w:hAnsi="Calibri"/>
              </w:rPr>
            </w:pPr>
            <w:r w:rsidRPr="001B3929">
              <w:rPr>
                <w:rFonts w:ascii="Calibri" w:hAnsi="Calibri"/>
              </w:rPr>
              <w:lastRenderedPageBreak/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ĆW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0E21FF" w:rsidP="005A2A48">
            <w:pPr>
              <w:spacing w:line="360" w:lineRule="auto"/>
              <w:jc w:val="both"/>
            </w:pPr>
            <w:r>
              <w:rPr>
                <w:rFonts w:ascii="Calibri" w:hAnsi="Calibri"/>
              </w:rPr>
              <w:t>Dokonanie analizy</w:t>
            </w:r>
            <w:r w:rsidRPr="000E21FF">
              <w:rPr>
                <w:rFonts w:ascii="Calibri" w:hAnsi="Calibri"/>
              </w:rPr>
              <w:t xml:space="preserve"> SWOT swoich moc</w:t>
            </w:r>
            <w:r>
              <w:rPr>
                <w:rFonts w:ascii="Calibri" w:hAnsi="Calibri"/>
              </w:rPr>
              <w:t xml:space="preserve">nych </w:t>
            </w:r>
            <w:r w:rsidRPr="000E21FF">
              <w:rPr>
                <w:rFonts w:ascii="Calibri" w:hAnsi="Calibri"/>
              </w:rPr>
              <w:t>i słabych stron  w kontekście ustalonego profilu kompetencji oraz zadań stojących przed specjalistą ds. wspomagania.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0E21FF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 xml:space="preserve">Ćwiczenie </w:t>
            </w:r>
          </w:p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3929" w:rsidRPr="001B3929" w:rsidTr="005A2A48">
        <w:tc>
          <w:tcPr>
            <w:tcW w:w="2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660F0F">
            <w:pPr>
              <w:numPr>
                <w:ilvl w:val="0"/>
                <w:numId w:val="12"/>
              </w:numPr>
              <w:spacing w:before="100" w:beforeAutospacing="1" w:after="100" w:afterAutospacing="1"/>
              <w:ind w:firstLine="0"/>
              <w:jc w:val="both"/>
              <w:textAlignment w:val="baseline"/>
              <w:rPr>
                <w:rFonts w:ascii="Calibri" w:hAnsi="Calibri"/>
              </w:rPr>
            </w:pPr>
            <w:r w:rsidRPr="001B3929">
              <w:rPr>
                <w:rFonts w:ascii="Calibri" w:hAnsi="Calibr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ZAL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E27DA0" w:rsidP="005A2A48">
            <w:pPr>
              <w:spacing w:line="360" w:lineRule="auto"/>
              <w:jc w:val="both"/>
            </w:pPr>
            <w:r>
              <w:rPr>
                <w:rFonts w:ascii="Calibri" w:hAnsi="Calibri"/>
              </w:rPr>
              <w:t>Zakres treści modułów</w:t>
            </w:r>
            <w:r w:rsidR="001B3929" w:rsidRPr="001B3929">
              <w:rPr>
                <w:rFonts w:ascii="Calibri" w:hAnsi="Calibri"/>
              </w:rPr>
              <w:t xml:space="preserve"> I </w:t>
            </w:r>
            <w:r w:rsidR="00440529">
              <w:rPr>
                <w:rFonts w:ascii="Calibri" w:hAnsi="Calibri"/>
              </w:rPr>
              <w:t>–</w:t>
            </w:r>
            <w:r w:rsidR="001B3929" w:rsidRPr="001B3929">
              <w:rPr>
                <w:rFonts w:ascii="Calibri" w:hAnsi="Calibri"/>
              </w:rPr>
              <w:t xml:space="preserve"> IX </w:t>
            </w:r>
            <w:r w:rsidR="00453014" w:rsidRPr="00453014">
              <w:rPr>
                <w:rFonts w:ascii="Calibri" w:hAnsi="Calibri"/>
                <w:b/>
              </w:rPr>
              <w:t>(zał. 3)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Test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0,5 godz. </w:t>
            </w:r>
          </w:p>
        </w:tc>
      </w:tr>
    </w:tbl>
    <w:p w:rsidR="00CB2F49" w:rsidRPr="00F2673F" w:rsidRDefault="00CB2F49" w:rsidP="002B3712">
      <w:pPr>
        <w:spacing w:line="360" w:lineRule="auto"/>
        <w:jc w:val="both"/>
        <w:rPr>
          <w:rFonts w:asciiTheme="minorHAnsi" w:hAnsiTheme="minorHAnsi" w:cstheme="minorHAnsi"/>
          <w:b/>
          <w:sz w:val="18"/>
        </w:rPr>
      </w:pPr>
    </w:p>
    <w:p w:rsidR="00CB2F49" w:rsidRDefault="00CB2F49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E27DA0" w:rsidRDefault="00453014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Zał. 1 </w:t>
      </w:r>
    </w:p>
    <w:p w:rsidR="00453014" w:rsidRPr="00324A26" w:rsidRDefault="00453014" w:rsidP="00453014">
      <w:pPr>
        <w:spacing w:before="120" w:after="120" w:line="360" w:lineRule="auto"/>
        <w:jc w:val="both"/>
        <w:rPr>
          <w:rFonts w:asciiTheme="minorHAnsi" w:hAnsiTheme="minorHAnsi" w:cstheme="minorHAnsi"/>
          <w:b/>
          <w:color w:val="000000" w:themeColor="text1"/>
          <w:szCs w:val="28"/>
        </w:rPr>
      </w:pPr>
      <w:r w:rsidRPr="00324A26">
        <w:rPr>
          <w:rFonts w:asciiTheme="minorHAnsi" w:hAnsiTheme="minorHAnsi" w:cstheme="minorHAnsi"/>
          <w:b/>
          <w:color w:val="000000" w:themeColor="text1"/>
          <w:szCs w:val="28"/>
        </w:rPr>
        <w:t xml:space="preserve">Podstawa Programowa: </w:t>
      </w:r>
    </w:p>
    <w:p w:rsidR="00453014" w:rsidRDefault="00453014" w:rsidP="00453014">
      <w:pPr>
        <w:spacing w:before="120" w:after="120" w:line="360" w:lineRule="auto"/>
        <w:jc w:val="both"/>
        <w:rPr>
          <w:rFonts w:asciiTheme="minorHAnsi" w:hAnsiTheme="minorHAnsi" w:cstheme="minorHAnsi"/>
          <w:color w:val="000000" w:themeColor="text1"/>
          <w:szCs w:val="28"/>
        </w:rPr>
      </w:pPr>
      <w:r w:rsidRPr="00280F8B">
        <w:rPr>
          <w:rFonts w:asciiTheme="minorHAnsi" w:hAnsiTheme="minorHAnsi" w:cstheme="minorHAnsi"/>
          <w:color w:val="000000" w:themeColor="text1"/>
          <w:szCs w:val="28"/>
        </w:rPr>
        <w:t>Najważniejszym dokumentem określającym etapy rozwijania kompetencji porozumi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e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 xml:space="preserve">wania się w językach obcych jest </w:t>
      </w:r>
      <w:r w:rsidRPr="00280F8B">
        <w:rPr>
          <w:rFonts w:asciiTheme="minorHAnsi" w:hAnsiTheme="minorHAnsi" w:cstheme="minorHAnsi"/>
          <w:b/>
          <w:color w:val="000000" w:themeColor="text1"/>
          <w:szCs w:val="28"/>
        </w:rPr>
        <w:t>podstawa programowa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 xml:space="preserve">. Została opracowana z myślą o poszczególnych etapach </w:t>
      </w:r>
      <w:r>
        <w:rPr>
          <w:rFonts w:asciiTheme="minorHAnsi" w:hAnsiTheme="minorHAnsi" w:cstheme="minorHAnsi"/>
          <w:color w:val="000000" w:themeColor="text1"/>
          <w:szCs w:val="28"/>
        </w:rPr>
        <w:t>edukacyjnych: szkoła podstawowa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 xml:space="preserve"> i szkoły ponadpodst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a</w:t>
      </w:r>
      <w:r>
        <w:rPr>
          <w:rFonts w:asciiTheme="minorHAnsi" w:hAnsiTheme="minorHAnsi" w:cstheme="minorHAnsi"/>
          <w:color w:val="000000" w:themeColor="text1"/>
          <w:szCs w:val="28"/>
        </w:rPr>
        <w:t>wowe. Doku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ment nie określa wprost wskaźników kompetencji</w:t>
      </w:r>
      <w:r>
        <w:rPr>
          <w:rFonts w:asciiTheme="minorHAnsi" w:hAnsiTheme="minorHAnsi" w:cstheme="minorHAnsi"/>
          <w:color w:val="000000" w:themeColor="text1"/>
          <w:szCs w:val="28"/>
        </w:rPr>
        <w:t xml:space="preserve"> porozumiewania się na poszcze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 xml:space="preserve">gólnych etapach edukacyjnych, ale </w:t>
      </w:r>
      <w:r>
        <w:rPr>
          <w:rFonts w:asciiTheme="minorHAnsi" w:hAnsiTheme="minorHAnsi" w:cstheme="minorHAnsi"/>
          <w:color w:val="000000" w:themeColor="text1"/>
          <w:szCs w:val="28"/>
        </w:rPr>
        <w:t xml:space="preserve">określa 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wymagania podstawowe i szczeg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ó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łowe dla tych etapów, które można przyporządkować elementom składowym komp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e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tencji po</w:t>
      </w:r>
      <w:r>
        <w:rPr>
          <w:rFonts w:asciiTheme="minorHAnsi" w:hAnsiTheme="minorHAnsi" w:cstheme="minorHAnsi"/>
          <w:color w:val="000000" w:themeColor="text1"/>
          <w:szCs w:val="28"/>
        </w:rPr>
        <w:t>rozu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miewania się w językach obcych, tj. wiedzy, umiejętnościom i postawom.</w:t>
      </w:r>
    </w:p>
    <w:p w:rsidR="00453014" w:rsidRDefault="00453014" w:rsidP="00453014">
      <w:pPr>
        <w:spacing w:before="120" w:after="120" w:line="360" w:lineRule="auto"/>
        <w:jc w:val="both"/>
        <w:rPr>
          <w:rFonts w:asciiTheme="minorHAnsi" w:hAnsiTheme="minorHAnsi" w:cstheme="minorHAnsi"/>
          <w:color w:val="000000" w:themeColor="text1"/>
          <w:szCs w:val="28"/>
        </w:rPr>
      </w:pPr>
      <w:r w:rsidRPr="00324A26">
        <w:rPr>
          <w:rFonts w:asciiTheme="minorHAnsi" w:hAnsiTheme="minorHAnsi" w:cstheme="minorHAnsi"/>
          <w:color w:val="000000" w:themeColor="text1"/>
          <w:szCs w:val="28"/>
        </w:rPr>
        <w:t xml:space="preserve">Rozwój kompetencji porozumiewania się w językach obcych jest ściśle powiązany </w:t>
      </w:r>
      <w:r>
        <w:rPr>
          <w:rFonts w:asciiTheme="minorHAnsi" w:hAnsiTheme="minorHAnsi" w:cstheme="minorHAnsi"/>
          <w:color w:val="000000" w:themeColor="text1"/>
          <w:szCs w:val="28"/>
        </w:rPr>
        <w:br/>
      </w:r>
      <w:r w:rsidRPr="00324A26">
        <w:rPr>
          <w:rFonts w:asciiTheme="minorHAnsi" w:hAnsiTheme="minorHAnsi" w:cstheme="minorHAnsi"/>
          <w:color w:val="000000" w:themeColor="text1"/>
          <w:szCs w:val="28"/>
        </w:rPr>
        <w:t xml:space="preserve">z nabywaniem przez ucznia kompetencji w obszarze języka ojczystego. </w:t>
      </w:r>
      <w:r w:rsidRPr="00324A26">
        <w:rPr>
          <w:rFonts w:asciiTheme="minorHAnsi" w:hAnsiTheme="minorHAnsi" w:cstheme="minorHAnsi"/>
          <w:b/>
          <w:color w:val="000000" w:themeColor="text1"/>
          <w:szCs w:val="28"/>
        </w:rPr>
        <w:t>Ogólny cel kształcenia w zakresie języków obcych nowożytnych na I etapie edukacyjnym</w:t>
      </w:r>
      <w:r w:rsidRPr="00324A26">
        <w:rPr>
          <w:rFonts w:asciiTheme="minorHAnsi" w:hAnsiTheme="minorHAnsi" w:cstheme="minorHAnsi"/>
          <w:color w:val="000000" w:themeColor="text1"/>
          <w:szCs w:val="28"/>
        </w:rPr>
        <w:t xml:space="preserve"> to umiejętność rozumienia i używania prostych komunikatów w języku obcym. Znajomość podstawowego zasobu środków językowych dotyczących ucznia i jego najbliższego otoczenia umożliwia realizację pozostałych wymagań określonych w podstawie pr</w:t>
      </w:r>
      <w:r w:rsidRPr="00324A26">
        <w:rPr>
          <w:rFonts w:asciiTheme="minorHAnsi" w:hAnsiTheme="minorHAnsi" w:cstheme="minorHAnsi"/>
          <w:color w:val="000000" w:themeColor="text1"/>
          <w:szCs w:val="28"/>
        </w:rPr>
        <w:t>o</w:t>
      </w:r>
      <w:r w:rsidRPr="00324A26">
        <w:rPr>
          <w:rFonts w:asciiTheme="minorHAnsi" w:hAnsiTheme="minorHAnsi" w:cstheme="minorHAnsi"/>
          <w:color w:val="000000" w:themeColor="text1"/>
          <w:szCs w:val="28"/>
        </w:rPr>
        <w:t>gramowej tematów. Dziecko rozumie bardzo proste wypowiedzi ustne, artykułowane wyraźnie i powoli w standardowej odmianie języka, a także jedno- lub kilkuzdaniowe, nieskomplikowane wypowiedzi pisemne. Uczeń tworzy proste i krótkie wypowiedzi według wzoru, recytuje wiersze, rymowanki, odgrywa dialogi, śpiewa piosenki – sam</w:t>
      </w:r>
      <w:r w:rsidRPr="00324A26">
        <w:rPr>
          <w:rFonts w:asciiTheme="minorHAnsi" w:hAnsiTheme="minorHAnsi" w:cstheme="minorHAnsi"/>
          <w:color w:val="000000" w:themeColor="text1"/>
          <w:szCs w:val="28"/>
        </w:rPr>
        <w:t>o</w:t>
      </w:r>
      <w:r w:rsidRPr="00324A26">
        <w:rPr>
          <w:rFonts w:asciiTheme="minorHAnsi" w:hAnsiTheme="minorHAnsi" w:cstheme="minorHAnsi"/>
          <w:color w:val="000000" w:themeColor="text1"/>
          <w:szCs w:val="28"/>
        </w:rPr>
        <w:t>dzielnie lub w grupie, np. podczas realizacji małych form teatralnych. Używa także p</w:t>
      </w:r>
      <w:r w:rsidRPr="00324A26">
        <w:rPr>
          <w:rFonts w:asciiTheme="minorHAnsi" w:hAnsiTheme="minorHAnsi" w:cstheme="minorHAnsi"/>
          <w:color w:val="000000" w:themeColor="text1"/>
          <w:szCs w:val="28"/>
        </w:rPr>
        <w:t>o</w:t>
      </w:r>
      <w:r w:rsidRPr="00324A26">
        <w:rPr>
          <w:rFonts w:asciiTheme="minorHAnsi" w:hAnsiTheme="minorHAnsi" w:cstheme="minorHAnsi"/>
          <w:color w:val="000000" w:themeColor="text1"/>
          <w:szCs w:val="28"/>
        </w:rPr>
        <w:t>znanych wyrazów i zwrotów podczas zabawy. Rozwijając umiejętności komunikacyjne, uczeń reaguje werbalnie i niewerbalnie na polecenia, zadaje pytania i udziela odp</w:t>
      </w:r>
      <w:r w:rsidRPr="00324A26">
        <w:rPr>
          <w:rFonts w:asciiTheme="minorHAnsi" w:hAnsiTheme="minorHAnsi" w:cstheme="minorHAnsi"/>
          <w:color w:val="000000" w:themeColor="text1"/>
          <w:szCs w:val="28"/>
        </w:rPr>
        <w:t>o</w:t>
      </w:r>
      <w:r w:rsidRPr="00324A26">
        <w:rPr>
          <w:rFonts w:asciiTheme="minorHAnsi" w:hAnsiTheme="minorHAnsi" w:cstheme="minorHAnsi"/>
          <w:color w:val="000000" w:themeColor="text1"/>
          <w:szCs w:val="28"/>
        </w:rPr>
        <w:lastRenderedPageBreak/>
        <w:t>wiedzi w ramach wyuczonych zwrotów, stosuje</w:t>
      </w:r>
      <w:r w:rsidRPr="00324A26">
        <w:t xml:space="preserve"> </w:t>
      </w:r>
      <w:r w:rsidRPr="00324A26">
        <w:rPr>
          <w:rFonts w:asciiTheme="minorHAnsi" w:hAnsiTheme="minorHAnsi" w:cstheme="minorHAnsi"/>
          <w:color w:val="000000" w:themeColor="text1"/>
          <w:szCs w:val="28"/>
        </w:rPr>
        <w:t>podstawowe zwroty grzecznościowe oraz wyraża swoje upodobania. Uczeń rozwija świadomość innych języków i kultur oraz zdobywa podstawowe informacje o krajach, w których ludzie posługują się danym j</w:t>
      </w:r>
      <w:r w:rsidRPr="00324A26">
        <w:rPr>
          <w:rFonts w:asciiTheme="minorHAnsi" w:hAnsiTheme="minorHAnsi" w:cstheme="minorHAnsi"/>
          <w:color w:val="000000" w:themeColor="text1"/>
          <w:szCs w:val="28"/>
        </w:rPr>
        <w:t>ę</w:t>
      </w:r>
      <w:r w:rsidRPr="00324A26">
        <w:rPr>
          <w:rFonts w:asciiTheme="minorHAnsi" w:hAnsiTheme="minorHAnsi" w:cstheme="minorHAnsi"/>
          <w:color w:val="000000" w:themeColor="text1"/>
          <w:szCs w:val="28"/>
        </w:rPr>
        <w:t>zykiem obcym. Podstawa programowa zakłada kształtowanie kompetencji wpływaj</w:t>
      </w:r>
      <w:r w:rsidRPr="00324A26">
        <w:rPr>
          <w:rFonts w:asciiTheme="minorHAnsi" w:hAnsiTheme="minorHAnsi" w:cstheme="minorHAnsi"/>
          <w:color w:val="000000" w:themeColor="text1"/>
          <w:szCs w:val="28"/>
        </w:rPr>
        <w:t>ą</w:t>
      </w:r>
      <w:r w:rsidRPr="00324A26">
        <w:rPr>
          <w:rFonts w:asciiTheme="minorHAnsi" w:hAnsiTheme="minorHAnsi" w:cstheme="minorHAnsi"/>
          <w:color w:val="000000" w:themeColor="text1"/>
          <w:szCs w:val="28"/>
        </w:rPr>
        <w:t>cych na wszechstronny rozwój dziecka. Obok kompetencji językowych przewiduje ona doskonalenie wielu kompetencji okołojęzykowych, które tworzą fundament nauki jęz</w:t>
      </w:r>
      <w:r w:rsidRPr="00324A26">
        <w:rPr>
          <w:rFonts w:asciiTheme="minorHAnsi" w:hAnsiTheme="minorHAnsi" w:cstheme="minorHAnsi"/>
          <w:color w:val="000000" w:themeColor="text1"/>
          <w:szCs w:val="28"/>
        </w:rPr>
        <w:t>y</w:t>
      </w:r>
      <w:r w:rsidRPr="00324A26">
        <w:rPr>
          <w:rFonts w:asciiTheme="minorHAnsi" w:hAnsiTheme="minorHAnsi" w:cstheme="minorHAnsi"/>
          <w:color w:val="000000" w:themeColor="text1"/>
          <w:szCs w:val="28"/>
        </w:rPr>
        <w:t>ka obcego w przyszłości. Są to: korzystanie z różnych źródeł informacji, w tym z techn</w:t>
      </w:r>
      <w:r w:rsidRPr="00324A26">
        <w:rPr>
          <w:rFonts w:asciiTheme="minorHAnsi" w:hAnsiTheme="minorHAnsi" w:cstheme="minorHAnsi"/>
          <w:color w:val="000000" w:themeColor="text1"/>
          <w:szCs w:val="28"/>
        </w:rPr>
        <w:t>o</w:t>
      </w:r>
      <w:r w:rsidRPr="00324A26">
        <w:rPr>
          <w:rFonts w:asciiTheme="minorHAnsi" w:hAnsiTheme="minorHAnsi" w:cstheme="minorHAnsi"/>
          <w:color w:val="000000" w:themeColor="text1"/>
          <w:szCs w:val="28"/>
        </w:rPr>
        <w:t>logii informacyjno-komunikacyjnych, multimediów i słowników, dokonywanie sam</w:t>
      </w:r>
      <w:r w:rsidRPr="00324A26">
        <w:rPr>
          <w:rFonts w:asciiTheme="minorHAnsi" w:hAnsiTheme="minorHAnsi" w:cstheme="minorHAnsi"/>
          <w:color w:val="000000" w:themeColor="text1"/>
          <w:szCs w:val="28"/>
        </w:rPr>
        <w:t>o</w:t>
      </w:r>
      <w:r w:rsidRPr="00324A26">
        <w:rPr>
          <w:rFonts w:asciiTheme="minorHAnsi" w:hAnsiTheme="minorHAnsi" w:cstheme="minorHAnsi"/>
          <w:color w:val="000000" w:themeColor="text1"/>
          <w:szCs w:val="28"/>
        </w:rPr>
        <w:t>oceny, współpraca w grupie, stosowanie strategii komunikacyjnych, postawa otwart</w:t>
      </w:r>
      <w:r w:rsidRPr="00324A26">
        <w:rPr>
          <w:rFonts w:asciiTheme="minorHAnsi" w:hAnsiTheme="minorHAnsi" w:cstheme="minorHAnsi"/>
          <w:color w:val="000000" w:themeColor="text1"/>
          <w:szCs w:val="28"/>
        </w:rPr>
        <w:t>o</w:t>
      </w:r>
      <w:r w:rsidRPr="00324A26">
        <w:rPr>
          <w:rFonts w:asciiTheme="minorHAnsi" w:hAnsiTheme="minorHAnsi" w:cstheme="minorHAnsi"/>
          <w:color w:val="000000" w:themeColor="text1"/>
          <w:szCs w:val="28"/>
        </w:rPr>
        <w:t>ści i tolerancji oraz świadomość językowa.</w:t>
      </w:r>
    </w:p>
    <w:p w:rsidR="00453014" w:rsidRPr="00280F8B" w:rsidRDefault="00453014" w:rsidP="00453014">
      <w:pPr>
        <w:spacing w:before="120" w:after="120" w:line="360" w:lineRule="auto"/>
        <w:jc w:val="both"/>
        <w:rPr>
          <w:rFonts w:asciiTheme="minorHAnsi" w:hAnsiTheme="minorHAnsi" w:cstheme="minorHAnsi"/>
          <w:b/>
          <w:color w:val="000000" w:themeColor="text1"/>
          <w:szCs w:val="28"/>
        </w:rPr>
      </w:pPr>
      <w:r w:rsidRPr="00280F8B">
        <w:rPr>
          <w:rFonts w:asciiTheme="minorHAnsi" w:hAnsiTheme="minorHAnsi" w:cstheme="minorHAnsi"/>
          <w:b/>
          <w:color w:val="000000" w:themeColor="text1"/>
          <w:szCs w:val="28"/>
        </w:rPr>
        <w:t xml:space="preserve">Europejski System Opisu Kształcenia Językowego (ESOKJ)  </w:t>
      </w:r>
    </w:p>
    <w:p w:rsidR="00453014" w:rsidRDefault="00453014" w:rsidP="00453014">
      <w:pPr>
        <w:spacing w:before="120" w:after="120" w:line="360" w:lineRule="auto"/>
        <w:jc w:val="both"/>
        <w:rPr>
          <w:rFonts w:asciiTheme="minorHAnsi" w:hAnsiTheme="minorHAnsi" w:cstheme="minorHAnsi"/>
          <w:color w:val="000000" w:themeColor="text1"/>
          <w:szCs w:val="28"/>
        </w:rPr>
      </w:pPr>
      <w:r w:rsidRPr="00280F8B">
        <w:rPr>
          <w:rFonts w:asciiTheme="minorHAnsi" w:hAnsiTheme="minorHAnsi" w:cstheme="minorHAnsi"/>
          <w:color w:val="000000" w:themeColor="text1"/>
          <w:szCs w:val="28"/>
        </w:rPr>
        <w:t>W celu powiązania wymogów państwa w zakresie kształcenia języków obcych z prakt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y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ką rozwijania tej kompetencji w innych krajach europejskich podjęto działania uwspó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l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niające oczekiwania w tej dziedzinie na for</w:t>
      </w:r>
      <w:r>
        <w:rPr>
          <w:rFonts w:asciiTheme="minorHAnsi" w:hAnsiTheme="minorHAnsi" w:cstheme="minorHAnsi"/>
          <w:color w:val="000000" w:themeColor="text1"/>
          <w:szCs w:val="28"/>
        </w:rPr>
        <w:t>um Europy. Powstał dokument po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 xml:space="preserve">mocny </w:t>
      </w:r>
      <w:r>
        <w:rPr>
          <w:rFonts w:asciiTheme="minorHAnsi" w:hAnsiTheme="minorHAnsi" w:cstheme="minorHAnsi"/>
          <w:color w:val="000000" w:themeColor="text1"/>
          <w:szCs w:val="28"/>
        </w:rPr>
        <w:br/>
      </w:r>
      <w:r w:rsidRPr="00280F8B">
        <w:rPr>
          <w:rFonts w:asciiTheme="minorHAnsi" w:hAnsiTheme="minorHAnsi" w:cstheme="minorHAnsi"/>
          <w:color w:val="000000" w:themeColor="text1"/>
          <w:szCs w:val="28"/>
        </w:rPr>
        <w:t>w określeniu wskaźników kompetencji po</w:t>
      </w:r>
      <w:r>
        <w:rPr>
          <w:rFonts w:asciiTheme="minorHAnsi" w:hAnsiTheme="minorHAnsi" w:cstheme="minorHAnsi"/>
          <w:color w:val="000000" w:themeColor="text1"/>
          <w:szCs w:val="28"/>
        </w:rPr>
        <w:t>rozumiewania się w językach ob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cych, jakim jest opis poziomów biegłości językow</w:t>
      </w:r>
      <w:r>
        <w:rPr>
          <w:rFonts w:asciiTheme="minorHAnsi" w:hAnsiTheme="minorHAnsi" w:cstheme="minorHAnsi"/>
          <w:color w:val="000000" w:themeColor="text1"/>
          <w:szCs w:val="28"/>
        </w:rPr>
        <w:t>ej według Europejskiego Sys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temu Opisu Kształc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e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nia Językowego (ESOKJ).  Obecnie jest to naj</w:t>
      </w:r>
      <w:r>
        <w:rPr>
          <w:rFonts w:asciiTheme="minorHAnsi" w:hAnsiTheme="minorHAnsi" w:cstheme="minorHAnsi"/>
          <w:color w:val="000000" w:themeColor="text1"/>
          <w:szCs w:val="28"/>
        </w:rPr>
        <w:t>częściej sto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sowany system określania stopnia znajomości języka. Zaleca się jego stosowanie m.in. do określania swojego p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o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ziomu znajomości języka w dokumentach takich jak CV czy list motywacyjny. Skala R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a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 xml:space="preserve">dy Europy (ang. </w:t>
      </w:r>
      <w:proofErr w:type="spellStart"/>
      <w:r w:rsidRPr="00280F8B">
        <w:rPr>
          <w:rFonts w:asciiTheme="minorHAnsi" w:hAnsiTheme="minorHAnsi" w:cstheme="minorHAnsi"/>
          <w:color w:val="000000" w:themeColor="text1"/>
          <w:szCs w:val="28"/>
        </w:rPr>
        <w:t>Common</w:t>
      </w:r>
      <w:proofErr w:type="spellEnd"/>
      <w:r w:rsidRPr="00280F8B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proofErr w:type="spellStart"/>
      <w:r w:rsidRPr="00280F8B">
        <w:rPr>
          <w:rFonts w:asciiTheme="minorHAnsi" w:hAnsiTheme="minorHAnsi" w:cstheme="minorHAnsi"/>
          <w:color w:val="000000" w:themeColor="text1"/>
          <w:szCs w:val="28"/>
        </w:rPr>
        <w:t>European</w:t>
      </w:r>
      <w:proofErr w:type="spellEnd"/>
      <w:r w:rsidRPr="00280F8B">
        <w:rPr>
          <w:rFonts w:asciiTheme="minorHAnsi" w:hAnsiTheme="minorHAnsi" w:cstheme="minorHAnsi"/>
          <w:color w:val="000000" w:themeColor="text1"/>
          <w:szCs w:val="28"/>
        </w:rPr>
        <w:t xml:space="preserve"> Framework of Reference) wyróżnia sześć pozi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o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 xml:space="preserve">mów biegłości </w:t>
      </w:r>
      <w:r>
        <w:rPr>
          <w:rFonts w:asciiTheme="minorHAnsi" w:hAnsiTheme="minorHAnsi" w:cstheme="minorHAnsi"/>
          <w:color w:val="000000" w:themeColor="text1"/>
          <w:szCs w:val="28"/>
        </w:rPr>
        <w:t>językowej. Poziomy te można po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 xml:space="preserve">dzielić na trzy grupy – początkujący (A1, A2), </w:t>
      </w:r>
      <w:proofErr w:type="spellStart"/>
      <w:r w:rsidRPr="00280F8B">
        <w:rPr>
          <w:rFonts w:asciiTheme="minorHAnsi" w:hAnsiTheme="minorHAnsi" w:cstheme="minorHAnsi"/>
          <w:color w:val="000000" w:themeColor="text1"/>
          <w:szCs w:val="28"/>
        </w:rPr>
        <w:t>średn</w:t>
      </w:r>
      <w:r>
        <w:rPr>
          <w:rFonts w:asciiTheme="minorHAnsi" w:hAnsiTheme="minorHAnsi" w:cstheme="minorHAnsi"/>
          <w:color w:val="000000" w:themeColor="text1"/>
          <w:szCs w:val="28"/>
        </w:rPr>
        <w:t>iozaawansowny</w:t>
      </w:r>
      <w:proofErr w:type="spellEnd"/>
      <w:r>
        <w:rPr>
          <w:rFonts w:asciiTheme="minorHAnsi" w:hAnsiTheme="minorHAnsi" w:cstheme="minorHAnsi"/>
          <w:color w:val="000000" w:themeColor="text1"/>
          <w:szCs w:val="28"/>
        </w:rPr>
        <w:t xml:space="preserve"> (B1, B2) i zaawansowany (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C1, C2</w:t>
      </w:r>
      <w:r>
        <w:rPr>
          <w:rFonts w:asciiTheme="minorHAnsi" w:hAnsiTheme="minorHAnsi" w:cstheme="minorHAnsi"/>
          <w:color w:val="000000" w:themeColor="text1"/>
          <w:szCs w:val="28"/>
        </w:rPr>
        <w:t>).</w:t>
      </w:r>
    </w:p>
    <w:p w:rsidR="00453014" w:rsidRDefault="00453014" w:rsidP="00453014">
      <w:pPr>
        <w:spacing w:before="120" w:after="120" w:line="360" w:lineRule="auto"/>
        <w:jc w:val="both"/>
        <w:rPr>
          <w:rFonts w:asciiTheme="minorHAnsi" w:hAnsiTheme="minorHAnsi" w:cstheme="minorHAnsi"/>
          <w:color w:val="000000" w:themeColor="text1"/>
          <w:szCs w:val="28"/>
        </w:rPr>
      </w:pPr>
      <w:r w:rsidRPr="00280F8B">
        <w:rPr>
          <w:rFonts w:asciiTheme="minorHAnsi" w:hAnsiTheme="minorHAnsi" w:cstheme="minorHAnsi"/>
          <w:color w:val="000000" w:themeColor="text1"/>
          <w:szCs w:val="28"/>
        </w:rPr>
        <w:t>„Europejski system dostarcza użytkownikom ogólnego opisu kompetencji (np. uczący się potrafi zapytać o drogę), który odnieść można do każdego z języków. Wskaźniki biegłości językowej nie zawierają wykazów słownictwa czy struktur (jak to jest</w:t>
      </w:r>
      <w:r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w p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o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ziomach progowych), natomiast treści językowe umieszcza się w inwentarzach opr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a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cowanych dla każdego z sześciu poziomów ESOKJ i dla każdego z języków. W tym ko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n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tekście ESOKJ może być traktowany j</w:t>
      </w:r>
      <w:r>
        <w:rPr>
          <w:rFonts w:asciiTheme="minorHAnsi" w:hAnsiTheme="minorHAnsi" w:cstheme="minorHAnsi"/>
          <w:color w:val="000000" w:themeColor="text1"/>
          <w:szCs w:val="28"/>
        </w:rPr>
        <w:t>ako podstawa do opracowania in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wentarzy, pr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o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lastRenderedPageBreak/>
        <w:t>gramów nauczania, podręcznik</w:t>
      </w:r>
      <w:r>
        <w:rPr>
          <w:rFonts w:asciiTheme="minorHAnsi" w:hAnsiTheme="minorHAnsi" w:cstheme="minorHAnsi"/>
          <w:color w:val="000000" w:themeColor="text1"/>
          <w:szCs w:val="28"/>
        </w:rPr>
        <w:t xml:space="preserve">ów, wymagań egzaminacyjnych 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 xml:space="preserve">różnych języków </w:t>
      </w:r>
      <w:proofErr w:type="spellStart"/>
      <w:r w:rsidRPr="00280F8B">
        <w:rPr>
          <w:rFonts w:asciiTheme="minorHAnsi" w:hAnsiTheme="minorHAnsi" w:cstheme="minorHAnsi"/>
          <w:color w:val="000000" w:themeColor="text1"/>
          <w:szCs w:val="28"/>
        </w:rPr>
        <w:t>eur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o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pejskich”</w:t>
      </w:r>
      <w:r>
        <w:rPr>
          <w:rFonts w:asciiTheme="minorHAnsi" w:hAnsiTheme="minorHAnsi" w:cstheme="minorHAnsi"/>
          <w:color w:val="000000" w:themeColor="text1"/>
          <w:szCs w:val="28"/>
        </w:rPr>
        <w:t>.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Według</w:t>
      </w:r>
      <w:proofErr w:type="spellEnd"/>
      <w:r w:rsidRPr="00280F8B">
        <w:rPr>
          <w:rFonts w:asciiTheme="minorHAnsi" w:hAnsiTheme="minorHAnsi" w:cstheme="minorHAnsi"/>
          <w:color w:val="000000" w:themeColor="text1"/>
          <w:szCs w:val="28"/>
        </w:rPr>
        <w:t xml:space="preserve"> Europejskiego Systemu Opisu Kształceni</w:t>
      </w:r>
      <w:r>
        <w:rPr>
          <w:rFonts w:asciiTheme="minorHAnsi" w:hAnsiTheme="minorHAnsi" w:cstheme="minorHAnsi"/>
          <w:color w:val="000000" w:themeColor="text1"/>
          <w:szCs w:val="28"/>
        </w:rPr>
        <w:t xml:space="preserve">a Językowego o skuteczności </w:t>
      </w:r>
      <w:proofErr w:type="spellStart"/>
      <w:r>
        <w:rPr>
          <w:rFonts w:asciiTheme="minorHAnsi" w:hAnsiTheme="minorHAnsi" w:cstheme="minorHAnsi"/>
          <w:color w:val="000000" w:themeColor="text1"/>
          <w:szCs w:val="28"/>
        </w:rPr>
        <w:t>po-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rozumiewania</w:t>
      </w:r>
      <w:proofErr w:type="spellEnd"/>
      <w:r w:rsidRPr="00280F8B">
        <w:rPr>
          <w:rFonts w:asciiTheme="minorHAnsi" w:hAnsiTheme="minorHAnsi" w:cstheme="minorHAnsi"/>
          <w:color w:val="000000" w:themeColor="text1"/>
          <w:szCs w:val="28"/>
        </w:rPr>
        <w:t xml:space="preserve"> się w języku obcym decydują komp</w:t>
      </w:r>
      <w:r>
        <w:rPr>
          <w:rFonts w:asciiTheme="minorHAnsi" w:hAnsiTheme="minorHAnsi" w:cstheme="minorHAnsi"/>
          <w:color w:val="000000" w:themeColor="text1"/>
          <w:szCs w:val="28"/>
        </w:rPr>
        <w:t>etencje ogólne (wiedza deklar</w:t>
      </w:r>
      <w:r>
        <w:rPr>
          <w:rFonts w:asciiTheme="minorHAnsi" w:hAnsiTheme="minorHAnsi" w:cstheme="minorHAnsi"/>
          <w:color w:val="000000" w:themeColor="text1"/>
          <w:szCs w:val="28"/>
        </w:rPr>
        <w:t>a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tywna, umiejętność uczenia się) oraz językowe kompetencje komunik</w:t>
      </w:r>
      <w:r>
        <w:rPr>
          <w:rFonts w:asciiTheme="minorHAnsi" w:hAnsiTheme="minorHAnsi" w:cstheme="minorHAnsi"/>
          <w:color w:val="000000" w:themeColor="text1"/>
          <w:szCs w:val="28"/>
        </w:rPr>
        <w:t>acyjne: lingw</w:t>
      </w:r>
      <w:r>
        <w:rPr>
          <w:rFonts w:asciiTheme="minorHAnsi" w:hAnsiTheme="minorHAnsi" w:cstheme="minorHAnsi"/>
          <w:color w:val="000000" w:themeColor="text1"/>
          <w:szCs w:val="28"/>
        </w:rPr>
        <w:t>i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styczne, socjolingwistyczne, pragmatyczne – odnos</w:t>
      </w:r>
      <w:r>
        <w:rPr>
          <w:rFonts w:asciiTheme="minorHAnsi" w:hAnsiTheme="minorHAnsi" w:cstheme="minorHAnsi"/>
          <w:color w:val="000000" w:themeColor="text1"/>
          <w:szCs w:val="28"/>
        </w:rPr>
        <w:t>zące się do funkcjonalnego uży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cia środków językowych.</w:t>
      </w:r>
    </w:p>
    <w:p w:rsidR="00453014" w:rsidRPr="00280F8B" w:rsidRDefault="00453014" w:rsidP="00453014">
      <w:pPr>
        <w:spacing w:before="120" w:after="120" w:line="360" w:lineRule="auto"/>
        <w:jc w:val="both"/>
        <w:rPr>
          <w:rFonts w:asciiTheme="minorHAnsi" w:hAnsiTheme="minorHAnsi" w:cstheme="minorHAnsi"/>
          <w:b/>
          <w:color w:val="000000" w:themeColor="text1"/>
          <w:szCs w:val="28"/>
        </w:rPr>
      </w:pPr>
      <w:r w:rsidRPr="00280F8B">
        <w:rPr>
          <w:rFonts w:asciiTheme="minorHAnsi" w:hAnsiTheme="minorHAnsi" w:cstheme="minorHAnsi"/>
          <w:b/>
          <w:color w:val="000000" w:themeColor="text1"/>
          <w:szCs w:val="28"/>
        </w:rPr>
        <w:t>Europejskie Portfolio Językowe (EPJ)</w:t>
      </w:r>
    </w:p>
    <w:p w:rsidR="00453014" w:rsidRDefault="00453014" w:rsidP="00453014">
      <w:pPr>
        <w:spacing w:before="120" w:after="120" w:line="360" w:lineRule="auto"/>
        <w:jc w:val="both"/>
        <w:rPr>
          <w:rFonts w:asciiTheme="minorHAnsi" w:hAnsiTheme="minorHAnsi" w:cstheme="minorHAnsi"/>
          <w:color w:val="000000" w:themeColor="text1"/>
          <w:szCs w:val="28"/>
        </w:rPr>
      </w:pPr>
      <w:r w:rsidRPr="00280F8B">
        <w:rPr>
          <w:rFonts w:asciiTheme="minorHAnsi" w:hAnsiTheme="minorHAnsi" w:cstheme="minorHAnsi"/>
          <w:color w:val="000000" w:themeColor="text1"/>
          <w:szCs w:val="28"/>
        </w:rPr>
        <w:t>Mówiąc o wskaźnikach kompetencji porozumiewania s</w:t>
      </w:r>
      <w:r>
        <w:rPr>
          <w:rFonts w:asciiTheme="minorHAnsi" w:hAnsiTheme="minorHAnsi" w:cstheme="minorHAnsi"/>
          <w:color w:val="000000" w:themeColor="text1"/>
          <w:szCs w:val="28"/>
        </w:rPr>
        <w:t xml:space="preserve">ię w językach obcych, należy 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też przywołać Europejskie Portfolio Językowe (EPJ) . Dokument ten składa się z trzech cz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ę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ści: paszportu językowego, biografii językowej i dossier. Szczególnie istotne w rozwoju kompetencji porozumiewania się w językach obcych są paszport językowy i biografia językowa. Paszport językowy przedstawia umiejętności językowe właściciela, określone w danym momencie według ta</w:t>
      </w:r>
      <w:r>
        <w:rPr>
          <w:rFonts w:asciiTheme="minorHAnsi" w:hAnsiTheme="minorHAnsi" w:cstheme="minorHAnsi"/>
          <w:color w:val="000000" w:themeColor="text1"/>
          <w:szCs w:val="28"/>
        </w:rPr>
        <w:t>beli poziomów biegłości języko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wej, oraz zawiera tabelę samooceny. Biografia języko</w:t>
      </w:r>
      <w:r>
        <w:rPr>
          <w:rFonts w:asciiTheme="minorHAnsi" w:hAnsiTheme="minorHAnsi" w:cstheme="minorHAnsi"/>
          <w:color w:val="000000" w:themeColor="text1"/>
          <w:szCs w:val="28"/>
        </w:rPr>
        <w:t>wa to listy z opisami, pogrupo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 xml:space="preserve">wane według umiejętności </w:t>
      </w:r>
      <w:r>
        <w:rPr>
          <w:rFonts w:asciiTheme="minorHAnsi" w:hAnsiTheme="minorHAnsi" w:cstheme="minorHAnsi"/>
          <w:color w:val="000000" w:themeColor="text1"/>
          <w:szCs w:val="28"/>
        </w:rPr>
        <w:br/>
      </w:r>
      <w:r w:rsidRPr="00280F8B">
        <w:rPr>
          <w:rFonts w:asciiTheme="minorHAnsi" w:hAnsiTheme="minorHAnsi" w:cstheme="minorHAnsi"/>
          <w:color w:val="000000" w:themeColor="text1"/>
          <w:szCs w:val="28"/>
        </w:rPr>
        <w:t>i poziomów językowych.  Efektem długoletnich prac Rady Europy było zdefi</w:t>
      </w:r>
      <w:r>
        <w:rPr>
          <w:rFonts w:asciiTheme="minorHAnsi" w:hAnsiTheme="minorHAnsi" w:cstheme="minorHAnsi"/>
          <w:color w:val="000000" w:themeColor="text1"/>
          <w:szCs w:val="28"/>
        </w:rPr>
        <w:t>niowanie ośmiu poziomów biegło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 xml:space="preserve">ści językowej w zakresie </w:t>
      </w:r>
    </w:p>
    <w:p w:rsidR="00453014" w:rsidRDefault="00453014" w:rsidP="00453014">
      <w:pPr>
        <w:pStyle w:val="Akapitzlist"/>
        <w:numPr>
          <w:ilvl w:val="0"/>
          <w:numId w:val="30"/>
        </w:numPr>
        <w:spacing w:before="120" w:after="120" w:line="360" w:lineRule="auto"/>
        <w:jc w:val="both"/>
        <w:rPr>
          <w:rFonts w:asciiTheme="minorHAnsi" w:hAnsiTheme="minorHAnsi" w:cstheme="minorHAnsi"/>
          <w:color w:val="000000" w:themeColor="text1"/>
          <w:szCs w:val="28"/>
        </w:rPr>
      </w:pPr>
      <w:r w:rsidRPr="00280F8B">
        <w:rPr>
          <w:rFonts w:asciiTheme="minorHAnsi" w:hAnsiTheme="minorHAnsi" w:cstheme="minorHAnsi"/>
          <w:color w:val="000000" w:themeColor="text1"/>
          <w:szCs w:val="28"/>
        </w:rPr>
        <w:t xml:space="preserve">słuchania, </w:t>
      </w:r>
    </w:p>
    <w:p w:rsidR="00453014" w:rsidRDefault="00453014" w:rsidP="00453014">
      <w:pPr>
        <w:pStyle w:val="Akapitzlist"/>
        <w:numPr>
          <w:ilvl w:val="0"/>
          <w:numId w:val="30"/>
        </w:numPr>
        <w:spacing w:before="120" w:after="120" w:line="360" w:lineRule="auto"/>
        <w:jc w:val="both"/>
        <w:rPr>
          <w:rFonts w:asciiTheme="minorHAnsi" w:hAnsiTheme="minorHAnsi" w:cstheme="minorHAnsi"/>
          <w:color w:val="000000" w:themeColor="text1"/>
          <w:szCs w:val="28"/>
        </w:rPr>
      </w:pPr>
      <w:r w:rsidRPr="00280F8B">
        <w:rPr>
          <w:rFonts w:asciiTheme="minorHAnsi" w:hAnsiTheme="minorHAnsi" w:cstheme="minorHAnsi"/>
          <w:color w:val="000000" w:themeColor="text1"/>
          <w:szCs w:val="28"/>
        </w:rPr>
        <w:t xml:space="preserve">czytania, </w:t>
      </w:r>
    </w:p>
    <w:p w:rsidR="00453014" w:rsidRDefault="00453014" w:rsidP="00453014">
      <w:pPr>
        <w:pStyle w:val="Akapitzlist"/>
        <w:numPr>
          <w:ilvl w:val="0"/>
          <w:numId w:val="30"/>
        </w:numPr>
        <w:spacing w:before="120" w:after="120" w:line="360" w:lineRule="auto"/>
        <w:jc w:val="both"/>
        <w:rPr>
          <w:rFonts w:asciiTheme="minorHAnsi" w:hAnsiTheme="minorHAnsi" w:cstheme="minorHAnsi"/>
          <w:color w:val="000000" w:themeColor="text1"/>
          <w:szCs w:val="28"/>
        </w:rPr>
      </w:pPr>
      <w:r w:rsidRPr="00280F8B">
        <w:rPr>
          <w:rFonts w:asciiTheme="minorHAnsi" w:hAnsiTheme="minorHAnsi" w:cstheme="minorHAnsi"/>
          <w:color w:val="000000" w:themeColor="text1"/>
          <w:szCs w:val="28"/>
        </w:rPr>
        <w:t xml:space="preserve">pisania, </w:t>
      </w:r>
    </w:p>
    <w:p w:rsidR="00453014" w:rsidRDefault="00453014" w:rsidP="00453014">
      <w:pPr>
        <w:pStyle w:val="Akapitzlist"/>
        <w:numPr>
          <w:ilvl w:val="0"/>
          <w:numId w:val="30"/>
        </w:numPr>
        <w:spacing w:before="120" w:after="120" w:line="360" w:lineRule="auto"/>
        <w:jc w:val="both"/>
        <w:rPr>
          <w:rFonts w:asciiTheme="minorHAnsi" w:hAnsiTheme="minorHAnsi" w:cstheme="minorHAnsi"/>
          <w:color w:val="000000" w:themeColor="text1"/>
          <w:szCs w:val="28"/>
        </w:rPr>
      </w:pPr>
      <w:r w:rsidRPr="00280F8B">
        <w:rPr>
          <w:rFonts w:asciiTheme="minorHAnsi" w:hAnsiTheme="minorHAnsi" w:cstheme="minorHAnsi"/>
          <w:color w:val="000000" w:themeColor="text1"/>
          <w:szCs w:val="28"/>
        </w:rPr>
        <w:t>porozu</w:t>
      </w:r>
      <w:r>
        <w:rPr>
          <w:rFonts w:asciiTheme="minorHAnsi" w:hAnsiTheme="minorHAnsi" w:cstheme="minorHAnsi"/>
          <w:color w:val="000000" w:themeColor="text1"/>
          <w:szCs w:val="28"/>
        </w:rPr>
        <w:t xml:space="preserve">miewania się 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</w:p>
    <w:p w:rsidR="00453014" w:rsidRDefault="00453014" w:rsidP="00453014">
      <w:pPr>
        <w:pStyle w:val="Akapitzlist"/>
        <w:numPr>
          <w:ilvl w:val="0"/>
          <w:numId w:val="30"/>
        </w:numPr>
        <w:spacing w:before="120" w:after="120" w:line="360" w:lineRule="auto"/>
        <w:jc w:val="both"/>
        <w:rPr>
          <w:rFonts w:asciiTheme="minorHAnsi" w:hAnsiTheme="minorHAnsi" w:cstheme="minorHAnsi"/>
          <w:color w:val="000000" w:themeColor="text1"/>
          <w:szCs w:val="28"/>
        </w:rPr>
      </w:pPr>
      <w:r w:rsidRPr="00280F8B">
        <w:rPr>
          <w:rFonts w:asciiTheme="minorHAnsi" w:hAnsiTheme="minorHAnsi" w:cstheme="minorHAnsi"/>
          <w:color w:val="000000" w:themeColor="text1"/>
          <w:szCs w:val="28"/>
        </w:rPr>
        <w:t xml:space="preserve">samodzielnego formułowania wypowiedzi. </w:t>
      </w:r>
    </w:p>
    <w:p w:rsidR="00453014" w:rsidRDefault="00453014" w:rsidP="00453014">
      <w:pPr>
        <w:spacing w:before="120" w:after="120" w:line="360" w:lineRule="auto"/>
        <w:jc w:val="both"/>
        <w:rPr>
          <w:rFonts w:asciiTheme="minorHAnsi" w:hAnsiTheme="minorHAnsi" w:cstheme="minorHAnsi"/>
          <w:color w:val="000000" w:themeColor="text1"/>
          <w:szCs w:val="28"/>
        </w:rPr>
      </w:pPr>
      <w:r w:rsidRPr="00280F8B">
        <w:rPr>
          <w:rFonts w:asciiTheme="minorHAnsi" w:hAnsiTheme="minorHAnsi" w:cstheme="minorHAnsi"/>
          <w:color w:val="000000" w:themeColor="text1"/>
          <w:szCs w:val="28"/>
        </w:rPr>
        <w:t>Wskaźniki do poszczególnych po</w:t>
      </w:r>
      <w:r>
        <w:rPr>
          <w:rFonts w:asciiTheme="minorHAnsi" w:hAnsiTheme="minorHAnsi" w:cstheme="minorHAnsi"/>
          <w:color w:val="000000" w:themeColor="text1"/>
          <w:szCs w:val="28"/>
        </w:rPr>
        <w:t>ziomów zosta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 xml:space="preserve">ły zestawione w tabeli samooceny, </w:t>
      </w:r>
      <w:r>
        <w:rPr>
          <w:rFonts w:asciiTheme="minorHAnsi" w:hAnsiTheme="minorHAnsi" w:cstheme="minorHAnsi"/>
          <w:color w:val="000000" w:themeColor="text1"/>
          <w:szCs w:val="28"/>
        </w:rPr>
        <w:br/>
      </w:r>
      <w:r w:rsidRPr="00280F8B">
        <w:rPr>
          <w:rFonts w:asciiTheme="minorHAnsi" w:hAnsiTheme="minorHAnsi" w:cstheme="minorHAnsi"/>
          <w:color w:val="000000" w:themeColor="text1"/>
          <w:szCs w:val="28"/>
        </w:rPr>
        <w:t xml:space="preserve">co ułatwia uczniowi dość precyzyjne określenie swoich umiejętności językowych. </w:t>
      </w:r>
      <w:r>
        <w:rPr>
          <w:rFonts w:asciiTheme="minorHAnsi" w:hAnsiTheme="minorHAnsi" w:cstheme="minorHAnsi"/>
          <w:color w:val="000000" w:themeColor="text1"/>
          <w:szCs w:val="28"/>
        </w:rPr>
        <w:br/>
      </w:r>
      <w:r w:rsidRPr="00280F8B">
        <w:rPr>
          <w:rFonts w:asciiTheme="minorHAnsi" w:hAnsiTheme="minorHAnsi" w:cstheme="minorHAnsi"/>
          <w:color w:val="000000" w:themeColor="text1"/>
          <w:szCs w:val="28"/>
        </w:rPr>
        <w:t>Europejskie Portfolio Językowe mo</w:t>
      </w:r>
      <w:r>
        <w:rPr>
          <w:rFonts w:asciiTheme="minorHAnsi" w:hAnsiTheme="minorHAnsi" w:cstheme="minorHAnsi"/>
          <w:color w:val="000000" w:themeColor="text1"/>
          <w:szCs w:val="28"/>
        </w:rPr>
        <w:t>że być przydat</w:t>
      </w:r>
      <w:r w:rsidRPr="00280F8B">
        <w:rPr>
          <w:rFonts w:asciiTheme="minorHAnsi" w:hAnsiTheme="minorHAnsi" w:cstheme="minorHAnsi"/>
          <w:color w:val="000000" w:themeColor="text1"/>
          <w:szCs w:val="28"/>
        </w:rPr>
        <w:t>nym narzędziem w pracy specjalisty ds. wspomagania.</w:t>
      </w:r>
    </w:p>
    <w:p w:rsidR="00453014" w:rsidRDefault="00453014" w:rsidP="00453014">
      <w:pPr>
        <w:spacing w:line="360" w:lineRule="auto"/>
        <w:jc w:val="both"/>
        <w:rPr>
          <w:rFonts w:asciiTheme="minorHAnsi" w:hAnsiTheme="minorHAnsi" w:cstheme="minorHAnsi"/>
          <w:i/>
          <w:color w:val="000000" w:themeColor="text1"/>
          <w:szCs w:val="28"/>
        </w:rPr>
      </w:pPr>
      <w:r>
        <w:rPr>
          <w:rFonts w:asciiTheme="minorHAnsi" w:hAnsiTheme="minorHAnsi" w:cstheme="minorHAnsi"/>
          <w:color w:val="000000" w:themeColor="text1"/>
          <w:szCs w:val="28"/>
        </w:rPr>
        <w:t xml:space="preserve">Wg </w:t>
      </w:r>
      <w:proofErr w:type="spellStart"/>
      <w:r>
        <w:rPr>
          <w:rFonts w:asciiTheme="minorHAnsi" w:hAnsiTheme="minorHAnsi" w:cstheme="minorHAnsi"/>
          <w:color w:val="000000" w:themeColor="text1"/>
          <w:szCs w:val="28"/>
        </w:rPr>
        <w:t>Szajerska</w:t>
      </w:r>
      <w:proofErr w:type="spellEnd"/>
      <w:r>
        <w:rPr>
          <w:rFonts w:asciiTheme="minorHAnsi" w:hAnsiTheme="minorHAnsi" w:cstheme="minorHAnsi"/>
          <w:color w:val="000000" w:themeColor="text1"/>
          <w:szCs w:val="28"/>
        </w:rPr>
        <w:t xml:space="preserve"> A., Kordziński J. </w:t>
      </w:r>
      <w:r w:rsidRPr="00324A26">
        <w:rPr>
          <w:rFonts w:asciiTheme="minorHAnsi" w:hAnsiTheme="minorHAnsi" w:cstheme="minorHAnsi"/>
          <w:i/>
          <w:color w:val="000000" w:themeColor="text1"/>
          <w:szCs w:val="28"/>
        </w:rPr>
        <w:t>Wspieranie szkół w rozwoju kompetencji porozumiewania</w:t>
      </w:r>
    </w:p>
    <w:p w:rsidR="00453014" w:rsidRDefault="00453014" w:rsidP="00453014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324A26">
        <w:rPr>
          <w:rFonts w:asciiTheme="minorHAnsi" w:hAnsiTheme="minorHAnsi" w:cstheme="minorHAnsi"/>
          <w:i/>
          <w:color w:val="000000" w:themeColor="text1"/>
          <w:szCs w:val="28"/>
        </w:rPr>
        <w:t>się w językach obcych</w:t>
      </w:r>
      <w:r>
        <w:rPr>
          <w:rFonts w:asciiTheme="minorHAnsi" w:hAnsiTheme="minorHAnsi" w:cstheme="minorHAnsi"/>
          <w:color w:val="000000" w:themeColor="text1"/>
          <w:szCs w:val="28"/>
        </w:rPr>
        <w:t xml:space="preserve">, wyd. ORE oraz </w:t>
      </w:r>
      <w:r w:rsidRPr="00324A26">
        <w:rPr>
          <w:rFonts w:asciiTheme="minorHAnsi" w:hAnsiTheme="minorHAnsi" w:cstheme="minorHAnsi"/>
          <w:i/>
          <w:color w:val="000000" w:themeColor="text1"/>
          <w:szCs w:val="28"/>
        </w:rPr>
        <w:t>Ramowy Program Szkolenia</w:t>
      </w:r>
    </w:p>
    <w:p w:rsidR="00453014" w:rsidRDefault="00453014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Zał. 2</w:t>
      </w:r>
    </w:p>
    <w:p w:rsidR="00453014" w:rsidRDefault="00453014" w:rsidP="00453014">
      <w:p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b/>
          <w:szCs w:val="28"/>
        </w:rPr>
        <w:t>Wiedza</w:t>
      </w:r>
      <w:r w:rsidRPr="00112743">
        <w:rPr>
          <w:rFonts w:asciiTheme="minorHAnsi" w:hAnsiTheme="minorHAnsi"/>
          <w:szCs w:val="28"/>
        </w:rPr>
        <w:t xml:space="preserve"> </w:t>
      </w:r>
      <w:r>
        <w:rPr>
          <w:rFonts w:asciiTheme="minorHAnsi" w:hAnsiTheme="minorHAnsi"/>
          <w:szCs w:val="28"/>
        </w:rPr>
        <w:t xml:space="preserve">- Uczeń: </w:t>
      </w:r>
    </w:p>
    <w:p w:rsidR="00453014" w:rsidRDefault="00453014" w:rsidP="00453014">
      <w:pPr>
        <w:pStyle w:val="Akapitzlist"/>
        <w:numPr>
          <w:ilvl w:val="0"/>
          <w:numId w:val="31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szCs w:val="28"/>
        </w:rPr>
        <w:t>wie, że ludzie posługują się różnymi językami i aby się z nimi porozumieć, warto nau</w:t>
      </w:r>
      <w:r>
        <w:rPr>
          <w:rFonts w:asciiTheme="minorHAnsi" w:hAnsiTheme="minorHAnsi"/>
          <w:szCs w:val="28"/>
        </w:rPr>
        <w:t xml:space="preserve">czyć się ich języka; </w:t>
      </w:r>
    </w:p>
    <w:p w:rsidR="00453014" w:rsidRDefault="00453014" w:rsidP="00453014">
      <w:pPr>
        <w:pStyle w:val="Akapitzlist"/>
        <w:numPr>
          <w:ilvl w:val="0"/>
          <w:numId w:val="31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szCs w:val="28"/>
        </w:rPr>
        <w:t>ma podstawowe informacje o krajach, w których ludzie posługują się danym j</w:t>
      </w:r>
      <w:r w:rsidRPr="00112743">
        <w:rPr>
          <w:rFonts w:asciiTheme="minorHAnsi" w:hAnsiTheme="minorHAnsi"/>
          <w:szCs w:val="28"/>
        </w:rPr>
        <w:t>ę</w:t>
      </w:r>
      <w:r>
        <w:rPr>
          <w:rFonts w:asciiTheme="minorHAnsi" w:hAnsiTheme="minorHAnsi"/>
          <w:szCs w:val="28"/>
        </w:rPr>
        <w:t xml:space="preserve">zykiem obcym; </w:t>
      </w:r>
    </w:p>
    <w:p w:rsidR="00453014" w:rsidRDefault="00453014" w:rsidP="00453014">
      <w:pPr>
        <w:pStyle w:val="Akapitzlist"/>
        <w:numPr>
          <w:ilvl w:val="0"/>
          <w:numId w:val="31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szCs w:val="28"/>
        </w:rPr>
        <w:t>stosuje podstawowe wyrażenia i zwroty zgodnie z założeniami podstawy pr</w:t>
      </w:r>
      <w:r w:rsidRPr="00112743">
        <w:rPr>
          <w:rFonts w:asciiTheme="minorHAnsi" w:hAnsiTheme="minorHAnsi"/>
          <w:szCs w:val="28"/>
        </w:rPr>
        <w:t>o</w:t>
      </w:r>
      <w:r w:rsidRPr="00112743">
        <w:rPr>
          <w:rFonts w:asciiTheme="minorHAnsi" w:hAnsiTheme="minorHAnsi"/>
          <w:szCs w:val="28"/>
        </w:rPr>
        <w:t>gramowej dotyczące szczególnie problemów i sytuacji bli</w:t>
      </w:r>
      <w:r>
        <w:rPr>
          <w:rFonts w:asciiTheme="minorHAnsi" w:hAnsiTheme="minorHAnsi"/>
          <w:szCs w:val="28"/>
        </w:rPr>
        <w:t xml:space="preserve">skich światu dziecka; </w:t>
      </w:r>
    </w:p>
    <w:p w:rsidR="00453014" w:rsidRDefault="00453014" w:rsidP="00453014">
      <w:pPr>
        <w:pStyle w:val="Akapitzlist"/>
        <w:numPr>
          <w:ilvl w:val="0"/>
          <w:numId w:val="31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szCs w:val="28"/>
        </w:rPr>
        <w:t xml:space="preserve"> zna i rozumie polecenia typowe dla organizacji procesu lekcyjnego w języku ob</w:t>
      </w:r>
      <w:r>
        <w:rPr>
          <w:rFonts w:asciiTheme="minorHAnsi" w:hAnsiTheme="minorHAnsi"/>
          <w:szCs w:val="28"/>
        </w:rPr>
        <w:t xml:space="preserve">cym; </w:t>
      </w:r>
    </w:p>
    <w:p w:rsidR="00453014" w:rsidRPr="00112743" w:rsidRDefault="00453014" w:rsidP="00453014">
      <w:pPr>
        <w:pStyle w:val="Akapitzlist"/>
        <w:numPr>
          <w:ilvl w:val="0"/>
          <w:numId w:val="31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szCs w:val="28"/>
        </w:rPr>
        <w:t xml:space="preserve">zna elementarne wyznaczniki własnej tożsamości kulturowej oraz wspólnot, do których należy. </w:t>
      </w:r>
    </w:p>
    <w:p w:rsidR="00453014" w:rsidRDefault="00453014" w:rsidP="00453014">
      <w:p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b/>
          <w:szCs w:val="28"/>
        </w:rPr>
        <w:t>Umiejętności</w:t>
      </w:r>
      <w:r w:rsidRPr="00112743">
        <w:rPr>
          <w:rFonts w:asciiTheme="minorHAnsi" w:hAnsiTheme="minorHAnsi"/>
          <w:szCs w:val="28"/>
        </w:rPr>
        <w:t xml:space="preserve"> </w:t>
      </w:r>
      <w:r>
        <w:rPr>
          <w:rFonts w:asciiTheme="minorHAnsi" w:hAnsiTheme="minorHAnsi"/>
          <w:szCs w:val="28"/>
        </w:rPr>
        <w:t xml:space="preserve">- Uczeń: </w:t>
      </w:r>
    </w:p>
    <w:p w:rsidR="00453014" w:rsidRDefault="00453014" w:rsidP="00453014">
      <w:pPr>
        <w:pStyle w:val="Akapitzlist"/>
        <w:numPr>
          <w:ilvl w:val="0"/>
          <w:numId w:val="32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szCs w:val="28"/>
        </w:rPr>
        <w:t>potrafi posługiwać się zasobem środków językowych (fonetycznych, leksyka</w:t>
      </w:r>
      <w:r w:rsidRPr="00112743">
        <w:rPr>
          <w:rFonts w:asciiTheme="minorHAnsi" w:hAnsiTheme="minorHAnsi"/>
          <w:szCs w:val="28"/>
        </w:rPr>
        <w:t>l</w:t>
      </w:r>
      <w:r w:rsidRPr="00112743">
        <w:rPr>
          <w:rFonts w:asciiTheme="minorHAnsi" w:hAnsiTheme="minorHAnsi"/>
          <w:szCs w:val="28"/>
        </w:rPr>
        <w:t>nych, gramatycznych) umożliwiających rozumienie i tworzenie wypowiedzi zgodnie z wymaganiami szczegółowymi podstawy programowej dla I etapu kształ</w:t>
      </w:r>
      <w:r>
        <w:rPr>
          <w:rFonts w:asciiTheme="minorHAnsi" w:hAnsiTheme="minorHAnsi"/>
          <w:szCs w:val="28"/>
        </w:rPr>
        <w:t xml:space="preserve">cenia; </w:t>
      </w:r>
    </w:p>
    <w:p w:rsidR="00453014" w:rsidRDefault="00453014" w:rsidP="00453014">
      <w:pPr>
        <w:pStyle w:val="Akapitzlist"/>
        <w:numPr>
          <w:ilvl w:val="0"/>
          <w:numId w:val="32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szCs w:val="28"/>
        </w:rPr>
        <w:t>wyszukuje bardzo proste informacje w prostych tekstach – czyta ze zrozumi</w:t>
      </w:r>
      <w:r w:rsidRPr="00112743">
        <w:rPr>
          <w:rFonts w:asciiTheme="minorHAnsi" w:hAnsiTheme="minorHAnsi"/>
          <w:szCs w:val="28"/>
        </w:rPr>
        <w:t>e</w:t>
      </w:r>
      <w:r>
        <w:rPr>
          <w:rFonts w:asciiTheme="minorHAnsi" w:hAnsiTheme="minorHAnsi"/>
          <w:szCs w:val="28"/>
        </w:rPr>
        <w:t xml:space="preserve">niem wyrazy i proste zdania; </w:t>
      </w:r>
    </w:p>
    <w:p w:rsidR="00453014" w:rsidRDefault="00453014" w:rsidP="00453014">
      <w:pPr>
        <w:pStyle w:val="Akapitzlist"/>
        <w:numPr>
          <w:ilvl w:val="0"/>
          <w:numId w:val="32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szCs w:val="28"/>
        </w:rPr>
        <w:t xml:space="preserve">odbiera ze zrozumieniem proste wypowiedzi dotyczące typowych zagadnień </w:t>
      </w:r>
      <w:r>
        <w:rPr>
          <w:rFonts w:asciiTheme="minorHAnsi" w:hAnsiTheme="minorHAnsi"/>
          <w:szCs w:val="28"/>
        </w:rPr>
        <w:br/>
        <w:t xml:space="preserve">i sytuacji; </w:t>
      </w:r>
    </w:p>
    <w:p w:rsidR="00453014" w:rsidRDefault="00453014" w:rsidP="00453014">
      <w:pPr>
        <w:pStyle w:val="Akapitzlist"/>
        <w:numPr>
          <w:ilvl w:val="0"/>
          <w:numId w:val="32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szCs w:val="28"/>
        </w:rPr>
        <w:t>tworzy bardzo proste wypowiedzi dotyczące typowych zagadnień, odpowiednio do sytuacji;</w:t>
      </w:r>
    </w:p>
    <w:p w:rsidR="00453014" w:rsidRDefault="00453014" w:rsidP="00453014">
      <w:pPr>
        <w:pStyle w:val="Akapitzlist"/>
        <w:numPr>
          <w:ilvl w:val="0"/>
          <w:numId w:val="32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szCs w:val="28"/>
        </w:rPr>
        <w:t>przestrzega elementarnych zasad komunikowania się w typowych sytuacjach: dba o kulturę wypowiadania się, dostrzega potrzeby innych czł</w:t>
      </w:r>
      <w:r>
        <w:rPr>
          <w:rFonts w:asciiTheme="minorHAnsi" w:hAnsiTheme="minorHAnsi"/>
          <w:szCs w:val="28"/>
        </w:rPr>
        <w:t xml:space="preserve">onków grupy i na nie reaguje; </w:t>
      </w:r>
    </w:p>
    <w:p w:rsidR="00453014" w:rsidRDefault="00453014" w:rsidP="00453014">
      <w:pPr>
        <w:pStyle w:val="Akapitzlist"/>
        <w:numPr>
          <w:ilvl w:val="0"/>
          <w:numId w:val="32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szCs w:val="28"/>
        </w:rPr>
        <w:t>uczy się pod bezpośrednim kierun</w:t>
      </w:r>
      <w:r>
        <w:rPr>
          <w:rFonts w:asciiTheme="minorHAnsi" w:hAnsiTheme="minorHAnsi"/>
          <w:szCs w:val="28"/>
        </w:rPr>
        <w:t xml:space="preserve">kiem w zorganizowanej formie; </w:t>
      </w:r>
    </w:p>
    <w:p w:rsidR="00453014" w:rsidRDefault="00453014" w:rsidP="00453014">
      <w:pPr>
        <w:pStyle w:val="Akapitzlist"/>
        <w:numPr>
          <w:ilvl w:val="0"/>
          <w:numId w:val="32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szCs w:val="28"/>
        </w:rPr>
        <w:lastRenderedPageBreak/>
        <w:t>potrafi uczyć się według otrzymanych wskazówek, bez stałego nadzoru osoby ukierunkowu</w:t>
      </w:r>
      <w:r>
        <w:rPr>
          <w:rFonts w:asciiTheme="minorHAnsi" w:hAnsiTheme="minorHAnsi"/>
          <w:szCs w:val="28"/>
        </w:rPr>
        <w:t xml:space="preserve">jącej czynności uczenia się; </w:t>
      </w:r>
    </w:p>
    <w:p w:rsidR="00453014" w:rsidRDefault="00453014" w:rsidP="00453014">
      <w:pPr>
        <w:pStyle w:val="Akapitzlist"/>
        <w:numPr>
          <w:ilvl w:val="0"/>
          <w:numId w:val="32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szCs w:val="28"/>
        </w:rPr>
        <w:t>łączy elementy komunikacji niewerbalnej i werbalnej, żeby móc</w:t>
      </w:r>
      <w:r>
        <w:rPr>
          <w:rFonts w:asciiTheme="minorHAnsi" w:hAnsiTheme="minorHAnsi"/>
          <w:szCs w:val="28"/>
        </w:rPr>
        <w:t xml:space="preserve"> efektywniej się komunikować; </w:t>
      </w:r>
    </w:p>
    <w:p w:rsidR="00453014" w:rsidRDefault="00453014" w:rsidP="00453014">
      <w:pPr>
        <w:pStyle w:val="Akapitzlist"/>
        <w:numPr>
          <w:ilvl w:val="0"/>
          <w:numId w:val="32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szCs w:val="28"/>
        </w:rPr>
        <w:t>określa , czego się nauczył oraz w jaki sposób może samodziel</w:t>
      </w:r>
      <w:r>
        <w:rPr>
          <w:rFonts w:asciiTheme="minorHAnsi" w:hAnsiTheme="minorHAnsi"/>
          <w:szCs w:val="28"/>
        </w:rPr>
        <w:t>nie  pracować nad językiem;</w:t>
      </w:r>
    </w:p>
    <w:p w:rsidR="00453014" w:rsidRDefault="00453014" w:rsidP="00453014">
      <w:pPr>
        <w:pStyle w:val="Akapitzlist"/>
        <w:numPr>
          <w:ilvl w:val="0"/>
          <w:numId w:val="32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szCs w:val="28"/>
        </w:rPr>
        <w:t>korzysta z dostępnych mu źródeł informacji w języku obcym, w tym również za pomocą technologii infor</w:t>
      </w:r>
      <w:r>
        <w:rPr>
          <w:rFonts w:asciiTheme="minorHAnsi" w:hAnsiTheme="minorHAnsi"/>
          <w:szCs w:val="28"/>
        </w:rPr>
        <w:t xml:space="preserve">macyjno-komunikacyjnych; </w:t>
      </w:r>
    </w:p>
    <w:p w:rsidR="00453014" w:rsidRDefault="00453014" w:rsidP="00453014">
      <w:pPr>
        <w:pStyle w:val="Akapitzlist"/>
        <w:numPr>
          <w:ilvl w:val="0"/>
          <w:numId w:val="32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szCs w:val="28"/>
        </w:rPr>
        <w:t xml:space="preserve">współpracuje z rówieśnikami w trakcie nauki. </w:t>
      </w:r>
    </w:p>
    <w:p w:rsidR="00453014" w:rsidRDefault="00453014" w:rsidP="00453014">
      <w:p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b/>
          <w:szCs w:val="28"/>
        </w:rPr>
        <w:t>Postawy</w:t>
      </w:r>
      <w:r w:rsidRPr="00112743">
        <w:rPr>
          <w:rFonts w:asciiTheme="minorHAnsi" w:hAnsiTheme="minorHAnsi"/>
          <w:szCs w:val="28"/>
        </w:rPr>
        <w:t xml:space="preserve"> </w:t>
      </w:r>
      <w:r>
        <w:rPr>
          <w:rFonts w:asciiTheme="minorHAnsi" w:hAnsiTheme="minorHAnsi"/>
          <w:szCs w:val="28"/>
        </w:rPr>
        <w:t xml:space="preserve">- Uczeń: </w:t>
      </w:r>
    </w:p>
    <w:p w:rsidR="00453014" w:rsidRDefault="00453014" w:rsidP="00453014">
      <w:pPr>
        <w:pStyle w:val="Akapitzlist"/>
        <w:numPr>
          <w:ilvl w:val="0"/>
          <w:numId w:val="33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szCs w:val="28"/>
        </w:rPr>
        <w:t>jest otwarty i ciekawy kontaktów z rówieśnikami z innych kra</w:t>
      </w:r>
      <w:r>
        <w:rPr>
          <w:rFonts w:asciiTheme="minorHAnsi" w:hAnsiTheme="minorHAnsi"/>
          <w:szCs w:val="28"/>
        </w:rPr>
        <w:t xml:space="preserve">jów; </w:t>
      </w:r>
    </w:p>
    <w:p w:rsidR="00453014" w:rsidRDefault="00453014" w:rsidP="00453014">
      <w:pPr>
        <w:pStyle w:val="Akapitzlist"/>
        <w:numPr>
          <w:ilvl w:val="0"/>
          <w:numId w:val="33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szCs w:val="28"/>
        </w:rPr>
        <w:t>dostrzega i rozumie wartość swego języka ojczystego i ma świadomość swojej tożsamości naro</w:t>
      </w:r>
      <w:r>
        <w:rPr>
          <w:rFonts w:asciiTheme="minorHAnsi" w:hAnsiTheme="minorHAnsi"/>
          <w:szCs w:val="28"/>
        </w:rPr>
        <w:t xml:space="preserve">dowej; </w:t>
      </w:r>
    </w:p>
    <w:p w:rsidR="00453014" w:rsidRDefault="00453014" w:rsidP="00453014">
      <w:pPr>
        <w:pStyle w:val="Akapitzlist"/>
        <w:numPr>
          <w:ilvl w:val="0"/>
          <w:numId w:val="33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szCs w:val="28"/>
        </w:rPr>
        <w:t>docenia potrzebę uczenia się różnych języków obcych i ma pozytywne skoj</w:t>
      </w:r>
      <w:r w:rsidRPr="00112743">
        <w:rPr>
          <w:rFonts w:asciiTheme="minorHAnsi" w:hAnsiTheme="minorHAnsi"/>
          <w:szCs w:val="28"/>
        </w:rPr>
        <w:t>a</w:t>
      </w:r>
      <w:r w:rsidRPr="00112743">
        <w:rPr>
          <w:rFonts w:asciiTheme="minorHAnsi" w:hAnsiTheme="minorHAnsi"/>
          <w:szCs w:val="28"/>
        </w:rPr>
        <w:t>rzenia z na</w:t>
      </w:r>
      <w:r>
        <w:rPr>
          <w:rFonts w:asciiTheme="minorHAnsi" w:hAnsiTheme="minorHAnsi"/>
          <w:szCs w:val="28"/>
        </w:rPr>
        <w:t xml:space="preserve">uką oraz poznawaniem języków; </w:t>
      </w:r>
    </w:p>
    <w:p w:rsidR="00453014" w:rsidRDefault="00453014" w:rsidP="00453014">
      <w:pPr>
        <w:pStyle w:val="Akapitzlist"/>
        <w:numPr>
          <w:ilvl w:val="0"/>
          <w:numId w:val="33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szCs w:val="28"/>
        </w:rPr>
        <w:t>potrafi współdziałać z drugą osobą w typowych sytuacjach codziennych;</w:t>
      </w:r>
    </w:p>
    <w:p w:rsidR="00453014" w:rsidRDefault="00453014" w:rsidP="00453014">
      <w:pPr>
        <w:pStyle w:val="Akapitzlist"/>
        <w:numPr>
          <w:ilvl w:val="0"/>
          <w:numId w:val="33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szCs w:val="28"/>
        </w:rPr>
        <w:t>jest gotów uznać zobowiązania wynikające z przynależności do różnych wspó</w:t>
      </w:r>
      <w:r w:rsidRPr="00112743">
        <w:rPr>
          <w:rFonts w:asciiTheme="minorHAnsi" w:hAnsiTheme="minorHAnsi"/>
          <w:szCs w:val="28"/>
        </w:rPr>
        <w:t>l</w:t>
      </w:r>
      <w:r w:rsidRPr="00112743">
        <w:rPr>
          <w:rFonts w:asciiTheme="minorHAnsi" w:hAnsiTheme="minorHAnsi"/>
          <w:szCs w:val="28"/>
        </w:rPr>
        <w:t>not oraz normy zachowania się odpowiednio do zwyczajów przyjętych we ws</w:t>
      </w:r>
      <w:r>
        <w:rPr>
          <w:rFonts w:asciiTheme="minorHAnsi" w:hAnsiTheme="minorHAnsi"/>
          <w:szCs w:val="28"/>
        </w:rPr>
        <w:t xml:space="preserve">pólnotach, do których należy; </w:t>
      </w:r>
    </w:p>
    <w:p w:rsidR="00453014" w:rsidRDefault="00453014" w:rsidP="00453014">
      <w:pPr>
        <w:pStyle w:val="Akapitzlist"/>
        <w:numPr>
          <w:ilvl w:val="0"/>
          <w:numId w:val="33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szCs w:val="28"/>
        </w:rPr>
        <w:t>rozumie cel samooceny i potrafi ocenić swoje postępy w sposób adekwatny do m</w:t>
      </w:r>
      <w:r>
        <w:rPr>
          <w:rFonts w:asciiTheme="minorHAnsi" w:hAnsiTheme="minorHAnsi"/>
          <w:szCs w:val="28"/>
        </w:rPr>
        <w:t>ożliwości ucznia na tym etapie;</w:t>
      </w:r>
    </w:p>
    <w:p w:rsidR="00453014" w:rsidRDefault="00453014" w:rsidP="00453014">
      <w:pPr>
        <w:pStyle w:val="Akapitzlist"/>
        <w:numPr>
          <w:ilvl w:val="0"/>
          <w:numId w:val="33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>radzi sobie z niepowodzeniem</w:t>
      </w:r>
      <w:r w:rsidRPr="00112743">
        <w:rPr>
          <w:rFonts w:asciiTheme="minorHAnsi" w:hAnsiTheme="minorHAnsi"/>
          <w:szCs w:val="28"/>
        </w:rPr>
        <w:t>, po</w:t>
      </w:r>
      <w:r>
        <w:rPr>
          <w:rFonts w:asciiTheme="minorHAnsi" w:hAnsiTheme="minorHAnsi"/>
          <w:szCs w:val="28"/>
        </w:rPr>
        <w:t xml:space="preserve">dejmuje kolejne próby;  </w:t>
      </w:r>
    </w:p>
    <w:p w:rsidR="00453014" w:rsidRDefault="00453014" w:rsidP="00453014">
      <w:pPr>
        <w:pStyle w:val="Akapitzlist"/>
        <w:numPr>
          <w:ilvl w:val="0"/>
          <w:numId w:val="33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szCs w:val="28"/>
        </w:rPr>
        <w:t>korzysta z możliwości zastosowania zd</w:t>
      </w:r>
      <w:r>
        <w:rPr>
          <w:rFonts w:asciiTheme="minorHAnsi" w:hAnsiTheme="minorHAnsi"/>
          <w:szCs w:val="28"/>
        </w:rPr>
        <w:t xml:space="preserve">obytych umiejętności w praktyce; </w:t>
      </w:r>
    </w:p>
    <w:p w:rsidR="00453014" w:rsidRDefault="00453014" w:rsidP="00453014">
      <w:pPr>
        <w:pStyle w:val="Akapitzlist"/>
        <w:numPr>
          <w:ilvl w:val="0"/>
          <w:numId w:val="33"/>
        </w:numPr>
        <w:spacing w:before="120" w:after="120" w:line="360" w:lineRule="auto"/>
        <w:jc w:val="both"/>
        <w:rPr>
          <w:rFonts w:asciiTheme="minorHAnsi" w:hAnsiTheme="minorHAnsi"/>
          <w:szCs w:val="28"/>
        </w:rPr>
      </w:pPr>
      <w:r w:rsidRPr="00112743">
        <w:rPr>
          <w:rFonts w:asciiTheme="minorHAnsi" w:hAnsiTheme="minorHAnsi"/>
          <w:szCs w:val="28"/>
        </w:rPr>
        <w:t>chętnie korzysta z technologii informacyjno-komunikacyjnych.</w:t>
      </w:r>
    </w:p>
    <w:p w:rsidR="00453014" w:rsidRPr="00802E75" w:rsidRDefault="00453014" w:rsidP="00453014">
      <w:pPr>
        <w:spacing w:before="120" w:after="120" w:line="360" w:lineRule="auto"/>
        <w:jc w:val="both"/>
        <w:rPr>
          <w:rFonts w:asciiTheme="minorHAnsi" w:hAnsiTheme="minorHAnsi"/>
          <w:szCs w:val="28"/>
        </w:rPr>
      </w:pPr>
    </w:p>
    <w:p w:rsidR="00453014" w:rsidRPr="003D0F6D" w:rsidRDefault="00453014" w:rsidP="00453014">
      <w:pPr>
        <w:spacing w:before="120" w:after="120" w:line="360" w:lineRule="auto"/>
        <w:jc w:val="both"/>
        <w:rPr>
          <w:rFonts w:asciiTheme="minorHAnsi" w:hAnsiTheme="minorHAnsi"/>
          <w:szCs w:val="28"/>
        </w:rPr>
      </w:pPr>
    </w:p>
    <w:p w:rsidR="00453014" w:rsidRPr="003D0F6D" w:rsidRDefault="00453014" w:rsidP="00453014">
      <w:pPr>
        <w:spacing w:before="120" w:after="120" w:line="360" w:lineRule="auto"/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 xml:space="preserve">Wg </w:t>
      </w:r>
      <w:r w:rsidRPr="00BD0FDC">
        <w:rPr>
          <w:rFonts w:asciiTheme="minorHAnsi" w:hAnsiTheme="minorHAnsi"/>
          <w:i/>
          <w:szCs w:val="28"/>
        </w:rPr>
        <w:t>Ramowy Program Szkolenia</w:t>
      </w:r>
    </w:p>
    <w:p w:rsidR="00453014" w:rsidRDefault="00453014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Zał. 3</w:t>
      </w:r>
    </w:p>
    <w:p w:rsidR="00453014" w:rsidRDefault="000C1907" w:rsidP="000C1907">
      <w:pPr>
        <w:spacing w:line="360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TEST SPRAWDZAJĄCY</w:t>
      </w:r>
    </w:p>
    <w:p w:rsidR="00453014" w:rsidRDefault="00453014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tbl>
      <w:tblPr>
        <w:tblStyle w:val="Tabela-Siatka"/>
        <w:tblW w:w="0" w:type="auto"/>
        <w:tblLook w:val="04A0"/>
      </w:tblPr>
      <w:tblGrid>
        <w:gridCol w:w="534"/>
        <w:gridCol w:w="3787"/>
        <w:gridCol w:w="4322"/>
      </w:tblGrid>
      <w:tr w:rsidR="000C1907" w:rsidTr="000C1907">
        <w:tc>
          <w:tcPr>
            <w:tcW w:w="534" w:type="dxa"/>
            <w:shd w:val="clear" w:color="auto" w:fill="D9D9D9" w:themeFill="background1" w:themeFillShade="D9"/>
          </w:tcPr>
          <w:p w:rsidR="000C1907" w:rsidRDefault="000C1907" w:rsidP="000C190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3787" w:type="dxa"/>
            <w:shd w:val="clear" w:color="auto" w:fill="D9D9D9" w:themeFill="background1" w:themeFillShade="D9"/>
          </w:tcPr>
          <w:p w:rsidR="000C1907" w:rsidRDefault="000C1907" w:rsidP="000C190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PYTANIE</w:t>
            </w:r>
          </w:p>
        </w:tc>
        <w:tc>
          <w:tcPr>
            <w:tcW w:w="4322" w:type="dxa"/>
            <w:shd w:val="clear" w:color="auto" w:fill="D9D9D9" w:themeFill="background1" w:themeFillShade="D9"/>
          </w:tcPr>
          <w:p w:rsidR="000C1907" w:rsidRDefault="000C1907" w:rsidP="000C190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Odpowiedź</w:t>
            </w:r>
          </w:p>
        </w:tc>
      </w:tr>
      <w:tr w:rsidR="000C1907" w:rsidTr="005C17C8">
        <w:tc>
          <w:tcPr>
            <w:tcW w:w="534" w:type="dxa"/>
          </w:tcPr>
          <w:p w:rsidR="000C1907" w:rsidRP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1. </w:t>
            </w:r>
          </w:p>
        </w:tc>
        <w:tc>
          <w:tcPr>
            <w:tcW w:w="3787" w:type="dxa"/>
          </w:tcPr>
          <w:p w:rsid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Wymień co najmniej 5 kierunków,</w:t>
            </w:r>
            <w:r>
              <w:rPr>
                <w:rFonts w:asciiTheme="minorHAnsi" w:hAnsiTheme="minorHAnsi" w:cstheme="minorHAnsi"/>
              </w:rPr>
              <w:br/>
              <w:t xml:space="preserve"> w których powinny zmierzać współcz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sne szkoły.</w:t>
            </w:r>
          </w:p>
          <w:p w:rsid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C1907" w:rsidRP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322" w:type="dxa"/>
          </w:tcPr>
          <w:p w:rsidR="000C1907" w:rsidRPr="000C1907" w:rsidRDefault="000C1907" w:rsidP="000C1907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0C1907" w:rsidTr="006944A1">
        <w:tc>
          <w:tcPr>
            <w:tcW w:w="534" w:type="dxa"/>
          </w:tcPr>
          <w:p w:rsidR="000C1907" w:rsidRP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2. </w:t>
            </w:r>
          </w:p>
        </w:tc>
        <w:tc>
          <w:tcPr>
            <w:tcW w:w="3787" w:type="dxa"/>
          </w:tcPr>
          <w:p w:rsid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Wymień fazy procesu wspomagania szkół.</w:t>
            </w:r>
          </w:p>
          <w:p w:rsid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C1907" w:rsidRP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322" w:type="dxa"/>
          </w:tcPr>
          <w:p w:rsidR="000C1907" w:rsidRP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0C1907" w:rsidTr="00A877EA">
        <w:tc>
          <w:tcPr>
            <w:tcW w:w="534" w:type="dxa"/>
          </w:tcPr>
          <w:p w:rsidR="000C1907" w:rsidRP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3. </w:t>
            </w:r>
          </w:p>
        </w:tc>
        <w:tc>
          <w:tcPr>
            <w:tcW w:w="3787" w:type="dxa"/>
          </w:tcPr>
          <w:p w:rsidR="000C1907" w:rsidRDefault="000C1907" w:rsidP="000C1907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Jakie placówki mają za zadanie włącz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 xml:space="preserve">nie się do procesu wspierania szkół? </w:t>
            </w:r>
          </w:p>
          <w:p w:rsidR="000C1907" w:rsidRDefault="000C1907" w:rsidP="000C1907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C1907" w:rsidRPr="000C1907" w:rsidRDefault="000C1907" w:rsidP="000C1907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322" w:type="dxa"/>
          </w:tcPr>
          <w:p w:rsidR="000C1907" w:rsidRP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0C1907" w:rsidTr="00F4140A">
        <w:tc>
          <w:tcPr>
            <w:tcW w:w="534" w:type="dxa"/>
          </w:tcPr>
          <w:p w:rsidR="000C1907" w:rsidRP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4. </w:t>
            </w:r>
          </w:p>
        </w:tc>
        <w:tc>
          <w:tcPr>
            <w:tcW w:w="3787" w:type="dxa"/>
          </w:tcPr>
          <w:p w:rsid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Czym różni się ewaluacja wewnętrzna od ewaluacji zewnętrznej?</w:t>
            </w:r>
          </w:p>
          <w:p w:rsid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C1907" w:rsidRP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322" w:type="dxa"/>
          </w:tcPr>
          <w:p w:rsidR="000C1907" w:rsidRP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0C1907" w:rsidTr="005F5AE4">
        <w:tc>
          <w:tcPr>
            <w:tcW w:w="534" w:type="dxa"/>
          </w:tcPr>
          <w:p w:rsidR="000C1907" w:rsidRP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5. </w:t>
            </w:r>
          </w:p>
        </w:tc>
        <w:tc>
          <w:tcPr>
            <w:tcW w:w="3787" w:type="dxa"/>
          </w:tcPr>
          <w:p w:rsid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Jakie zadanie w procesie wspierania szkół przypisa</w:t>
            </w:r>
            <w:r w:rsidR="00E55B7D">
              <w:rPr>
                <w:rFonts w:asciiTheme="minorHAnsi" w:hAnsiTheme="minorHAnsi" w:cstheme="minorHAnsi"/>
              </w:rPr>
              <w:t>ne jest zewnętrznym ek</w:t>
            </w:r>
            <w:r w:rsidR="00E55B7D">
              <w:rPr>
                <w:rFonts w:asciiTheme="minorHAnsi" w:hAnsiTheme="minorHAnsi" w:cstheme="minorHAnsi"/>
              </w:rPr>
              <w:t>s</w:t>
            </w:r>
            <w:r w:rsidR="00E55B7D">
              <w:rPr>
                <w:rFonts w:asciiTheme="minorHAnsi" w:hAnsiTheme="minorHAnsi" w:cstheme="minorHAnsi"/>
              </w:rPr>
              <w:t xml:space="preserve">pertom? </w:t>
            </w:r>
          </w:p>
          <w:p w:rsidR="00E55B7D" w:rsidRPr="000C1907" w:rsidRDefault="00E55B7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322" w:type="dxa"/>
          </w:tcPr>
          <w:p w:rsidR="000C1907" w:rsidRP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0C1907" w:rsidTr="00A20CB6">
        <w:tc>
          <w:tcPr>
            <w:tcW w:w="534" w:type="dxa"/>
          </w:tcPr>
          <w:p w:rsidR="000C1907" w:rsidRPr="000C1907" w:rsidRDefault="00E55B7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6. </w:t>
            </w:r>
          </w:p>
        </w:tc>
        <w:tc>
          <w:tcPr>
            <w:tcW w:w="3787" w:type="dxa"/>
          </w:tcPr>
          <w:p w:rsidR="000C1907" w:rsidRDefault="00E55B7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Wymień 8 kompetencji kluczowych.</w:t>
            </w:r>
          </w:p>
          <w:p w:rsidR="00E55B7D" w:rsidRDefault="00E55B7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5B7D" w:rsidRDefault="00E55B7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5B7D" w:rsidRDefault="00E55B7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5B7D" w:rsidRPr="000C1907" w:rsidRDefault="00E55B7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322" w:type="dxa"/>
          </w:tcPr>
          <w:p w:rsidR="000C1907" w:rsidRP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0C1907" w:rsidTr="009000FC">
        <w:tc>
          <w:tcPr>
            <w:tcW w:w="534" w:type="dxa"/>
          </w:tcPr>
          <w:p w:rsidR="000C1907" w:rsidRPr="000C1907" w:rsidRDefault="00E55B7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7. </w:t>
            </w:r>
          </w:p>
        </w:tc>
        <w:tc>
          <w:tcPr>
            <w:tcW w:w="3787" w:type="dxa"/>
          </w:tcPr>
          <w:p w:rsidR="000C1907" w:rsidRDefault="00E55B7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 to znaczy, że kompetencje kluczowe mają charakter </w:t>
            </w:r>
            <w:proofErr w:type="spellStart"/>
            <w:r>
              <w:rPr>
                <w:rFonts w:asciiTheme="minorHAnsi" w:hAnsiTheme="minorHAnsi" w:cstheme="minorHAnsi"/>
              </w:rPr>
              <w:t>ponadprzedmiotowy</w:t>
            </w:r>
            <w:proofErr w:type="spellEnd"/>
            <w:r>
              <w:rPr>
                <w:rFonts w:asciiTheme="minorHAnsi" w:hAnsiTheme="minorHAnsi" w:cstheme="minorHAnsi"/>
              </w:rPr>
              <w:t xml:space="preserve">? </w:t>
            </w:r>
          </w:p>
          <w:p w:rsidR="00E55B7D" w:rsidRDefault="00E55B7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5B7D" w:rsidRPr="000C1907" w:rsidRDefault="00E55B7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322" w:type="dxa"/>
          </w:tcPr>
          <w:p w:rsidR="000C1907" w:rsidRP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0C1907" w:rsidTr="009000FC">
        <w:tc>
          <w:tcPr>
            <w:tcW w:w="534" w:type="dxa"/>
          </w:tcPr>
          <w:p w:rsidR="000C1907" w:rsidRPr="000C1907" w:rsidRDefault="00E55B7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8. </w:t>
            </w:r>
          </w:p>
        </w:tc>
        <w:tc>
          <w:tcPr>
            <w:tcW w:w="3787" w:type="dxa"/>
          </w:tcPr>
          <w:p w:rsidR="000C1907" w:rsidRDefault="00E55B7D" w:rsidP="00E55B7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Jakie dokumenty</w:t>
            </w:r>
            <w:r w:rsidRPr="00BA7F3A">
              <w:rPr>
                <w:rFonts w:asciiTheme="minorHAnsi" w:hAnsiTheme="minorHAnsi" w:cstheme="minorHAnsi"/>
                <w:b/>
              </w:rPr>
              <w:t xml:space="preserve"> </w:t>
            </w:r>
            <w:r w:rsidRPr="00E55B7D">
              <w:rPr>
                <w:rFonts w:asciiTheme="minorHAnsi" w:hAnsiTheme="minorHAnsi" w:cstheme="minorHAnsi"/>
              </w:rPr>
              <w:t>określają etapy rozw</w:t>
            </w:r>
            <w:r w:rsidRPr="00E55B7D">
              <w:rPr>
                <w:rFonts w:asciiTheme="minorHAnsi" w:hAnsiTheme="minorHAnsi" w:cstheme="minorHAnsi"/>
              </w:rPr>
              <w:t>i</w:t>
            </w:r>
            <w:r w:rsidRPr="00E55B7D">
              <w:rPr>
                <w:rFonts w:asciiTheme="minorHAnsi" w:hAnsiTheme="minorHAnsi" w:cstheme="minorHAnsi"/>
              </w:rPr>
              <w:t>jania kompetencji porozumiewania się w językach obcych</w:t>
            </w:r>
            <w:r>
              <w:rPr>
                <w:rFonts w:asciiTheme="minorHAnsi" w:hAnsiTheme="minorHAnsi" w:cstheme="minorHAnsi"/>
              </w:rPr>
              <w:t>?</w:t>
            </w:r>
          </w:p>
          <w:p w:rsidR="00E55B7D" w:rsidRDefault="00E55B7D" w:rsidP="00E55B7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5B7D" w:rsidRPr="000C1907" w:rsidRDefault="00E55B7D" w:rsidP="00E55B7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322" w:type="dxa"/>
          </w:tcPr>
          <w:p w:rsidR="000C1907" w:rsidRP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0C1907" w:rsidTr="009000FC">
        <w:tc>
          <w:tcPr>
            <w:tcW w:w="534" w:type="dxa"/>
          </w:tcPr>
          <w:p w:rsidR="000C1907" w:rsidRPr="000C1907" w:rsidRDefault="00E55B7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9. </w:t>
            </w:r>
          </w:p>
        </w:tc>
        <w:tc>
          <w:tcPr>
            <w:tcW w:w="3787" w:type="dxa"/>
          </w:tcPr>
          <w:p w:rsidR="000C1907" w:rsidRDefault="00E55B7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Wymień co najmniej 6 określeń </w:t>
            </w:r>
            <w:r w:rsidRPr="00E55B7D">
              <w:rPr>
                <w:rFonts w:asciiTheme="minorHAnsi" w:hAnsiTheme="minorHAnsi" w:cstheme="minorHAnsi"/>
              </w:rPr>
              <w:t>profi</w:t>
            </w:r>
            <w:r>
              <w:rPr>
                <w:rFonts w:asciiTheme="minorHAnsi" w:hAnsiTheme="minorHAnsi" w:cstheme="minorHAnsi"/>
              </w:rPr>
              <w:t>lu kompetencyjnego</w:t>
            </w:r>
            <w:r w:rsidRPr="00E55B7D">
              <w:rPr>
                <w:rFonts w:asciiTheme="minorHAnsi" w:hAnsiTheme="minorHAnsi" w:cstheme="minorHAnsi"/>
              </w:rPr>
              <w:t xml:space="preserve"> ucznia kończącego I etap edukacyjny w zakresie posługiw</w:t>
            </w:r>
            <w:r w:rsidRPr="00E55B7D">
              <w:rPr>
                <w:rFonts w:asciiTheme="minorHAnsi" w:hAnsiTheme="minorHAnsi" w:cstheme="minorHAnsi"/>
              </w:rPr>
              <w:t>a</w:t>
            </w:r>
            <w:r w:rsidRPr="00E55B7D">
              <w:rPr>
                <w:rFonts w:asciiTheme="minorHAnsi" w:hAnsiTheme="minorHAnsi" w:cstheme="minorHAnsi"/>
              </w:rPr>
              <w:t>nia się językiem obcym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E55B7D" w:rsidRPr="000C1907" w:rsidRDefault="00E55B7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322" w:type="dxa"/>
          </w:tcPr>
          <w:p w:rsidR="000C1907" w:rsidRP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0C1907" w:rsidTr="009000FC">
        <w:tc>
          <w:tcPr>
            <w:tcW w:w="534" w:type="dxa"/>
          </w:tcPr>
          <w:p w:rsidR="000C1907" w:rsidRPr="000C1907" w:rsidRDefault="00E55B7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10.</w:t>
            </w:r>
          </w:p>
        </w:tc>
        <w:tc>
          <w:tcPr>
            <w:tcW w:w="3787" w:type="dxa"/>
          </w:tcPr>
          <w:p w:rsidR="000C1907" w:rsidRDefault="00E55B7D" w:rsidP="002B3712">
            <w:pPr>
              <w:spacing w:line="360" w:lineRule="auto"/>
              <w:jc w:val="both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</w:rPr>
              <w:t xml:space="preserve">Opisz krótko </w:t>
            </w:r>
            <w:r w:rsidRPr="00E55B7D">
              <w:rPr>
                <w:rFonts w:asciiTheme="minorHAnsi" w:hAnsiTheme="minorHAnsi" w:cstheme="minorHAnsi"/>
                <w:i/>
              </w:rPr>
              <w:t>uniwersalny model uczenia się</w:t>
            </w:r>
          </w:p>
          <w:p w:rsidR="00E55B7D" w:rsidRDefault="00E55B7D" w:rsidP="002B3712">
            <w:pPr>
              <w:spacing w:line="360" w:lineRule="auto"/>
              <w:jc w:val="both"/>
              <w:rPr>
                <w:rFonts w:asciiTheme="minorHAnsi" w:hAnsiTheme="minorHAnsi" w:cstheme="minorHAnsi"/>
                <w:i/>
              </w:rPr>
            </w:pPr>
          </w:p>
          <w:p w:rsidR="00E55B7D" w:rsidRDefault="00E55B7D" w:rsidP="002B3712">
            <w:pPr>
              <w:spacing w:line="360" w:lineRule="auto"/>
              <w:jc w:val="both"/>
              <w:rPr>
                <w:rFonts w:asciiTheme="minorHAnsi" w:hAnsiTheme="minorHAnsi" w:cstheme="minorHAnsi"/>
                <w:i/>
              </w:rPr>
            </w:pPr>
          </w:p>
          <w:p w:rsidR="00E55B7D" w:rsidRPr="000C1907" w:rsidRDefault="00E55B7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322" w:type="dxa"/>
          </w:tcPr>
          <w:p w:rsidR="000C1907" w:rsidRP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0C1907" w:rsidTr="009000FC">
        <w:tc>
          <w:tcPr>
            <w:tcW w:w="534" w:type="dxa"/>
          </w:tcPr>
          <w:p w:rsidR="000C1907" w:rsidRPr="000C1907" w:rsidRDefault="00E55B7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11. </w:t>
            </w:r>
          </w:p>
        </w:tc>
        <w:tc>
          <w:tcPr>
            <w:tcW w:w="3787" w:type="dxa"/>
          </w:tcPr>
          <w:p w:rsidR="000C1907" w:rsidRDefault="00E55B7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Zapisz co najmniej 4 cechy autonomic</w:t>
            </w:r>
            <w:r>
              <w:rPr>
                <w:rFonts w:asciiTheme="minorHAnsi" w:hAnsiTheme="minorHAnsi" w:cstheme="minorHAnsi"/>
              </w:rPr>
              <w:t>z</w:t>
            </w:r>
            <w:r>
              <w:rPr>
                <w:rFonts w:asciiTheme="minorHAnsi" w:hAnsiTheme="minorHAnsi" w:cstheme="minorHAnsi"/>
              </w:rPr>
              <w:t>nego ucznia oraz 4 rodzaje działań n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uczyciela, który wspiera autonomię uczniów</w:t>
            </w:r>
            <w:r w:rsidR="009F3E44">
              <w:rPr>
                <w:rFonts w:asciiTheme="minorHAnsi" w:hAnsiTheme="minorHAnsi" w:cstheme="minorHAnsi"/>
              </w:rPr>
              <w:t>.</w:t>
            </w:r>
          </w:p>
          <w:p w:rsidR="00E55B7D" w:rsidRPr="000C1907" w:rsidRDefault="00E55B7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322" w:type="dxa"/>
          </w:tcPr>
          <w:p w:rsidR="000C1907" w:rsidRP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0C1907" w:rsidTr="009000FC">
        <w:tc>
          <w:tcPr>
            <w:tcW w:w="534" w:type="dxa"/>
          </w:tcPr>
          <w:p w:rsidR="000C1907" w:rsidRPr="000C1907" w:rsidRDefault="00E55B7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12. </w:t>
            </w:r>
          </w:p>
        </w:tc>
        <w:tc>
          <w:tcPr>
            <w:tcW w:w="3787" w:type="dxa"/>
          </w:tcPr>
          <w:p w:rsidR="000C1907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Opisz krótko wpływ emocji na proces uczenia się.</w:t>
            </w:r>
          </w:p>
          <w:p w:rsidR="009F3E44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F3E44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F3E44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F3E44" w:rsidRPr="000C1907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322" w:type="dxa"/>
          </w:tcPr>
          <w:p w:rsidR="000C1907" w:rsidRP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0C1907" w:rsidTr="009000FC">
        <w:tc>
          <w:tcPr>
            <w:tcW w:w="534" w:type="dxa"/>
          </w:tcPr>
          <w:p w:rsidR="000C1907" w:rsidRPr="000C1907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13. </w:t>
            </w:r>
          </w:p>
        </w:tc>
        <w:tc>
          <w:tcPr>
            <w:tcW w:w="3787" w:type="dxa"/>
          </w:tcPr>
          <w:p w:rsidR="000C1907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Scharakteryzuj 2 wybrane środki wspi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 xml:space="preserve">rające edukację językową uczniów I etapu edukacyjnego </w:t>
            </w:r>
          </w:p>
          <w:p w:rsidR="009F3E44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F3E44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F3E44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F3E44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F3E44" w:rsidRPr="000C1907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322" w:type="dxa"/>
          </w:tcPr>
          <w:p w:rsidR="000C1907" w:rsidRP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0C1907" w:rsidTr="009000FC">
        <w:tc>
          <w:tcPr>
            <w:tcW w:w="534" w:type="dxa"/>
          </w:tcPr>
          <w:p w:rsidR="000C1907" w:rsidRPr="000C1907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14. </w:t>
            </w:r>
          </w:p>
        </w:tc>
        <w:tc>
          <w:tcPr>
            <w:tcW w:w="3787" w:type="dxa"/>
          </w:tcPr>
          <w:p w:rsidR="000C1907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Podaj 3 przykłady wzmocnień, jakie może stosować nauczyciel podczas kształtowania kompetencji językowej. </w:t>
            </w:r>
          </w:p>
          <w:p w:rsidR="009F3E44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F3E44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F3E44" w:rsidRPr="000C1907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322" w:type="dxa"/>
          </w:tcPr>
          <w:p w:rsidR="000C1907" w:rsidRPr="000C1907" w:rsidRDefault="000C1907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F3E44" w:rsidTr="009000FC">
        <w:tc>
          <w:tcPr>
            <w:tcW w:w="534" w:type="dxa"/>
          </w:tcPr>
          <w:p w:rsidR="009F3E44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15. </w:t>
            </w:r>
          </w:p>
        </w:tc>
        <w:tc>
          <w:tcPr>
            <w:tcW w:w="3787" w:type="dxa"/>
          </w:tcPr>
          <w:p w:rsidR="009F3E44" w:rsidRPr="009F3E44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Opisz krótko </w:t>
            </w:r>
            <w:r w:rsidR="006847DD">
              <w:rPr>
                <w:rFonts w:asciiTheme="minorHAnsi" w:hAnsiTheme="minorHAnsi" w:cstheme="minorHAnsi"/>
              </w:rPr>
              <w:t xml:space="preserve">strukturę </w:t>
            </w:r>
            <w:r w:rsidRPr="009F3E44">
              <w:rPr>
                <w:rFonts w:asciiTheme="minorHAnsi" w:hAnsiTheme="minorHAnsi" w:cstheme="minorHAnsi"/>
                <w:i/>
              </w:rPr>
              <w:t>warsztat</w:t>
            </w:r>
            <w:r w:rsidR="006847DD">
              <w:rPr>
                <w:rFonts w:asciiTheme="minorHAnsi" w:hAnsiTheme="minorHAnsi" w:cstheme="minorHAnsi"/>
                <w:i/>
              </w:rPr>
              <w:t>u</w:t>
            </w:r>
            <w:r w:rsidRPr="009F3E44">
              <w:rPr>
                <w:rFonts w:asciiTheme="minorHAnsi" w:hAnsiTheme="minorHAnsi" w:cstheme="minorHAnsi"/>
                <w:i/>
              </w:rPr>
              <w:t xml:space="preserve"> di</w:t>
            </w:r>
            <w:r w:rsidRPr="009F3E44">
              <w:rPr>
                <w:rFonts w:asciiTheme="minorHAnsi" w:hAnsiTheme="minorHAnsi" w:cstheme="minorHAnsi"/>
                <w:i/>
              </w:rPr>
              <w:t>a</w:t>
            </w:r>
            <w:r w:rsidRPr="009F3E44">
              <w:rPr>
                <w:rFonts w:asciiTheme="minorHAnsi" w:hAnsiTheme="minorHAnsi" w:cstheme="minorHAnsi"/>
                <w:i/>
              </w:rPr>
              <w:t xml:space="preserve">gnostyczno </w:t>
            </w:r>
            <w:r>
              <w:rPr>
                <w:rFonts w:asciiTheme="minorHAnsi" w:hAnsiTheme="minorHAnsi" w:cstheme="minorHAnsi"/>
                <w:i/>
              </w:rPr>
              <w:t>–</w:t>
            </w:r>
            <w:r w:rsidRPr="009F3E44">
              <w:rPr>
                <w:rFonts w:asciiTheme="minorHAnsi" w:hAnsiTheme="minorHAnsi" w:cstheme="minorHAnsi"/>
                <w:i/>
              </w:rPr>
              <w:t xml:space="preserve"> rozwojowy</w:t>
            </w:r>
            <w:r>
              <w:rPr>
                <w:rFonts w:asciiTheme="minorHAnsi" w:hAnsiTheme="minorHAnsi" w:cstheme="minorHAnsi"/>
                <w:i/>
              </w:rPr>
              <w:t xml:space="preserve"> </w:t>
            </w:r>
            <w:r>
              <w:rPr>
                <w:rFonts w:asciiTheme="minorHAnsi" w:hAnsiTheme="minorHAnsi" w:cstheme="minorHAnsi"/>
              </w:rPr>
              <w:t>oraz przykł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dowe </w:t>
            </w:r>
            <w:r w:rsidR="006847DD">
              <w:rPr>
                <w:rFonts w:asciiTheme="minorHAnsi" w:hAnsiTheme="minorHAnsi" w:cstheme="minorHAnsi"/>
              </w:rPr>
              <w:t>4</w:t>
            </w:r>
            <w:r>
              <w:rPr>
                <w:rFonts w:asciiTheme="minorHAnsi" w:hAnsiTheme="minorHAnsi" w:cstheme="minorHAnsi"/>
              </w:rPr>
              <w:t xml:space="preserve"> metody warsztatowe</w:t>
            </w:r>
            <w:r w:rsidR="006847DD">
              <w:rPr>
                <w:rFonts w:asciiTheme="minorHAnsi" w:hAnsiTheme="minorHAnsi" w:cstheme="minorHAnsi"/>
              </w:rPr>
              <w:t>, które można podczas niego wykorzystać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6847DD">
              <w:rPr>
                <w:rFonts w:asciiTheme="minorHAnsi" w:hAnsiTheme="minorHAnsi" w:cstheme="minorHAnsi"/>
              </w:rPr>
              <w:t>.</w:t>
            </w:r>
          </w:p>
          <w:p w:rsidR="009F3E44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  <w:i/>
              </w:rPr>
            </w:pPr>
          </w:p>
          <w:p w:rsidR="009F3E44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  <w:i/>
              </w:rPr>
            </w:pPr>
          </w:p>
          <w:p w:rsidR="009F3E44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  <w:i/>
              </w:rPr>
            </w:pPr>
          </w:p>
          <w:p w:rsidR="009F3E44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  <w:i/>
              </w:rPr>
            </w:pPr>
          </w:p>
          <w:p w:rsidR="009F3E44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847DD" w:rsidRDefault="006847D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847DD" w:rsidRDefault="006847D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847DD" w:rsidRDefault="006847D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322" w:type="dxa"/>
          </w:tcPr>
          <w:p w:rsidR="009F3E44" w:rsidRPr="000C1907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F3E44" w:rsidTr="009000FC">
        <w:tc>
          <w:tcPr>
            <w:tcW w:w="534" w:type="dxa"/>
          </w:tcPr>
          <w:p w:rsidR="009F3E44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16. </w:t>
            </w:r>
          </w:p>
        </w:tc>
        <w:tc>
          <w:tcPr>
            <w:tcW w:w="3787" w:type="dxa"/>
          </w:tcPr>
          <w:p w:rsidR="009F3E44" w:rsidRDefault="006847D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Wymień co najmniej 4 zadania z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wnętrznego specjalisty w całym proc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sie wspomagania szkół.</w:t>
            </w:r>
          </w:p>
          <w:p w:rsidR="006847DD" w:rsidRDefault="006847D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847DD" w:rsidRDefault="006847D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847DD" w:rsidRDefault="006847D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847DD" w:rsidRDefault="006847D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847DD" w:rsidRDefault="006847D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847DD" w:rsidRDefault="006847D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322" w:type="dxa"/>
          </w:tcPr>
          <w:p w:rsidR="009F3E44" w:rsidRPr="000C1907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F3E44" w:rsidTr="009000FC">
        <w:tc>
          <w:tcPr>
            <w:tcW w:w="534" w:type="dxa"/>
          </w:tcPr>
          <w:p w:rsidR="009F3E44" w:rsidRDefault="006847DD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17. </w:t>
            </w:r>
          </w:p>
        </w:tc>
        <w:tc>
          <w:tcPr>
            <w:tcW w:w="3787" w:type="dxa"/>
          </w:tcPr>
          <w:p w:rsidR="009F3E44" w:rsidRDefault="006847DD" w:rsidP="006847D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 jakich płaszczyznach odbywa się działanie </w:t>
            </w:r>
            <w:r w:rsidRPr="006847DD">
              <w:rPr>
                <w:rFonts w:asciiTheme="minorHAnsi" w:hAnsiTheme="minorHAnsi" w:cstheme="minorHAnsi"/>
                <w:i/>
              </w:rPr>
              <w:t>sieci współpracy i samokszta</w:t>
            </w:r>
            <w:r w:rsidRPr="006847DD">
              <w:rPr>
                <w:rFonts w:asciiTheme="minorHAnsi" w:hAnsiTheme="minorHAnsi" w:cstheme="minorHAnsi"/>
                <w:i/>
              </w:rPr>
              <w:t>ł</w:t>
            </w:r>
            <w:r w:rsidRPr="006847DD">
              <w:rPr>
                <w:rFonts w:asciiTheme="minorHAnsi" w:hAnsiTheme="minorHAnsi" w:cstheme="minorHAnsi"/>
                <w:i/>
              </w:rPr>
              <w:t>cenia</w:t>
            </w:r>
            <w:r>
              <w:rPr>
                <w:rFonts w:asciiTheme="minorHAnsi" w:hAnsiTheme="minorHAnsi" w:cstheme="minorHAnsi"/>
              </w:rPr>
              <w:t xml:space="preserve">? </w:t>
            </w:r>
          </w:p>
          <w:p w:rsidR="006847DD" w:rsidRDefault="006847DD" w:rsidP="006847D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847DD" w:rsidRDefault="006847DD" w:rsidP="006847D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847DD" w:rsidRDefault="006847DD" w:rsidP="006847D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847DD" w:rsidRDefault="006847DD" w:rsidP="006847D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847DD" w:rsidRDefault="006847DD" w:rsidP="006847D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322" w:type="dxa"/>
          </w:tcPr>
          <w:p w:rsidR="009F3E44" w:rsidRPr="000C1907" w:rsidRDefault="009F3E44" w:rsidP="002B371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0C1907" w:rsidRDefault="000C1907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453014" w:rsidRDefault="00453014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453014" w:rsidRPr="006847DD" w:rsidRDefault="006847DD" w:rsidP="002B3712">
      <w:pPr>
        <w:spacing w:line="360" w:lineRule="auto"/>
        <w:jc w:val="both"/>
        <w:rPr>
          <w:rFonts w:asciiTheme="minorHAnsi" w:hAnsiTheme="minorHAnsi" w:cstheme="minorHAnsi"/>
        </w:rPr>
      </w:pPr>
      <w:r w:rsidRPr="006847DD">
        <w:rPr>
          <w:rFonts w:asciiTheme="minorHAnsi" w:hAnsiTheme="minorHAnsi" w:cstheme="minorHAnsi"/>
        </w:rPr>
        <w:t>Opracowanie własne</w:t>
      </w:r>
    </w:p>
    <w:p w:rsidR="00453014" w:rsidRDefault="00453014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453014" w:rsidRDefault="00453014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453014" w:rsidRDefault="00453014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453014" w:rsidRDefault="00453014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453014" w:rsidRDefault="00453014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453014" w:rsidRDefault="00453014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453014" w:rsidRDefault="00453014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76612A" w:rsidRPr="0076612A" w:rsidRDefault="0076612A" w:rsidP="004E3297">
      <w:pPr>
        <w:spacing w:before="100" w:beforeAutospacing="1" w:after="100" w:afterAutospacing="1"/>
        <w:jc w:val="center"/>
        <w:textAlignment w:val="baseline"/>
      </w:pPr>
      <w:r w:rsidRPr="0076612A">
        <w:rPr>
          <w:rFonts w:ascii="Calibri" w:hAnsi="Calibri"/>
        </w:rPr>
        <w:t xml:space="preserve">Materiał jest rozpowszechniany na zasadach wolnej licencji </w:t>
      </w:r>
      <w:proofErr w:type="spellStart"/>
      <w:r w:rsidRPr="0076612A">
        <w:rPr>
          <w:rFonts w:ascii="Calibri" w:hAnsi="Calibri"/>
        </w:rPr>
        <w:t>Creative</w:t>
      </w:r>
      <w:proofErr w:type="spellEnd"/>
      <w:r w:rsidRPr="0076612A">
        <w:rPr>
          <w:rFonts w:ascii="Calibri" w:hAnsi="Calibri"/>
        </w:rPr>
        <w:t xml:space="preserve"> </w:t>
      </w:r>
      <w:proofErr w:type="spellStart"/>
      <w:r w:rsidRPr="0076612A">
        <w:rPr>
          <w:rFonts w:ascii="Calibri" w:hAnsi="Calibri"/>
        </w:rPr>
        <w:t>Commons</w:t>
      </w:r>
      <w:proofErr w:type="spellEnd"/>
      <w:r w:rsidRPr="0076612A">
        <w:rPr>
          <w:rFonts w:ascii="Calibri" w:hAnsi="Calibri"/>
        </w:rPr>
        <w:t xml:space="preserve"> – Użycie niekomercyjne 3.0 Polska (CC-BY-NC) </w:t>
      </w:r>
      <w:r w:rsidRPr="0076612A">
        <w:rPr>
          <w:rFonts w:ascii="Calibri" w:hAnsi="Calibri"/>
        </w:rPr>
        <w:br/>
        <w:t>Treść licencji dostępna jest na stronie http://creativecommons.org/licenses/by/3.0/pl</w:t>
      </w:r>
    </w:p>
    <w:p w:rsidR="0076612A" w:rsidRPr="0076612A" w:rsidRDefault="0076612A" w:rsidP="004E3297">
      <w:pPr>
        <w:jc w:val="center"/>
        <w:rPr>
          <w:rFonts w:asciiTheme="minorHAnsi" w:hAnsiTheme="minorHAnsi" w:cstheme="minorHAnsi"/>
        </w:rPr>
      </w:pPr>
    </w:p>
    <w:sectPr w:rsidR="0076612A" w:rsidRPr="0076612A" w:rsidSect="00716775"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418" w:right="1418" w:bottom="1418" w:left="1985" w:header="142" w:footer="14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2B2D" w:rsidRDefault="00FF2B2D" w:rsidP="00873E87">
      <w:r>
        <w:separator/>
      </w:r>
    </w:p>
  </w:endnote>
  <w:endnote w:type="continuationSeparator" w:id="0">
    <w:p w:rsidR="00FF2B2D" w:rsidRDefault="00FF2B2D" w:rsidP="00873E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ヒラギノ角ゴ Pro W3">
    <w:charset w:val="80"/>
    <w:family w:val="auto"/>
    <w:pitch w:val="variable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umerstrony"/>
      </w:rPr>
      <w:id w:val="-1006446044"/>
      <w:docPartObj>
        <w:docPartGallery w:val="Page Numbers (Bottom of Page)"/>
        <w:docPartUnique/>
      </w:docPartObj>
    </w:sdtPr>
    <w:sdtContent>
      <w:p w:rsidR="00453014" w:rsidRDefault="00FA49ED" w:rsidP="00CF59B8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 w:rsidR="00453014"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453014" w:rsidRDefault="00453014" w:rsidP="00716775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umerstrony"/>
      </w:rPr>
      <w:id w:val="-113829655"/>
      <w:docPartObj>
        <w:docPartGallery w:val="Page Numbers (Bottom of Page)"/>
        <w:docPartUnique/>
      </w:docPartObj>
    </w:sdtPr>
    <w:sdtContent>
      <w:p w:rsidR="00453014" w:rsidRDefault="00FA49ED" w:rsidP="00CF59B8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 w:rsidR="00453014"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AB6097"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tbl>
    <w:tblPr>
      <w:tblStyle w:val="Tabela-Siatka"/>
      <w:tblW w:w="9215" w:type="dxa"/>
      <w:jc w:val="center"/>
      <w:tblBorders>
        <w:top w:val="single" w:sz="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48"/>
      <w:gridCol w:w="2977"/>
      <w:gridCol w:w="2890"/>
    </w:tblGrid>
    <w:tr w:rsidR="00453014" w:rsidRPr="00C45678" w:rsidTr="00C5484B">
      <w:trPr>
        <w:cantSplit/>
        <w:trHeight w:hRule="exact" w:val="159"/>
        <w:jc w:val="center"/>
      </w:trPr>
      <w:tc>
        <w:tcPr>
          <w:tcW w:w="9215" w:type="dxa"/>
          <w:gridSpan w:val="3"/>
        </w:tcPr>
        <w:p w:rsidR="00453014" w:rsidRPr="00C45678" w:rsidRDefault="00453014" w:rsidP="00716775">
          <w:pPr>
            <w:pStyle w:val="Bezodstpw"/>
            <w:ind w:right="360"/>
            <w:rPr>
              <w:color w:val="3B3838" w:themeColor="background2" w:themeShade="40"/>
              <w:sz w:val="16"/>
              <w:szCs w:val="16"/>
              <w:vertAlign w:val="subscript"/>
            </w:rPr>
          </w:pPr>
        </w:p>
      </w:tc>
    </w:tr>
    <w:tr w:rsidR="00453014" w:rsidRPr="009F525E" w:rsidTr="00C5484B">
      <w:trPr>
        <w:jc w:val="center"/>
      </w:trPr>
      <w:tc>
        <w:tcPr>
          <w:tcW w:w="3348" w:type="dxa"/>
          <w:shd w:val="clear" w:color="auto" w:fill="auto"/>
        </w:tcPr>
        <w:p w:rsidR="00453014" w:rsidRPr="009F525E" w:rsidRDefault="00453014" w:rsidP="00CF59B8">
          <w:pPr>
            <w:pStyle w:val="Bezodstpw"/>
            <w:rPr>
              <w:color w:val="002060"/>
              <w:sz w:val="16"/>
              <w:szCs w:val="16"/>
            </w:rPr>
          </w:pPr>
          <w:r>
            <w:rPr>
              <w:color w:val="002060"/>
              <w:sz w:val="16"/>
              <w:szCs w:val="16"/>
            </w:rPr>
            <w:t>Lider:</w:t>
          </w:r>
        </w:p>
      </w:tc>
      <w:tc>
        <w:tcPr>
          <w:tcW w:w="2977" w:type="dxa"/>
          <w:shd w:val="clear" w:color="auto" w:fill="auto"/>
          <w:vAlign w:val="center"/>
        </w:tcPr>
        <w:p w:rsidR="00453014" w:rsidRPr="009F525E" w:rsidRDefault="00453014" w:rsidP="00CF59B8">
          <w:pPr>
            <w:pStyle w:val="Bezodstpw"/>
            <w:rPr>
              <w:color w:val="002060"/>
              <w:sz w:val="16"/>
              <w:szCs w:val="16"/>
            </w:rPr>
          </w:pPr>
          <w:r>
            <w:rPr>
              <w:color w:val="002060"/>
              <w:sz w:val="16"/>
              <w:szCs w:val="16"/>
            </w:rPr>
            <w:t>Partner:</w:t>
          </w:r>
        </w:p>
      </w:tc>
      <w:tc>
        <w:tcPr>
          <w:tcW w:w="2890" w:type="dxa"/>
          <w:shd w:val="clear" w:color="auto" w:fill="auto"/>
          <w:vAlign w:val="center"/>
        </w:tcPr>
        <w:p w:rsidR="00453014" w:rsidRPr="009F525E" w:rsidRDefault="00453014" w:rsidP="00CF59B8">
          <w:pPr>
            <w:pStyle w:val="Bezodstpw"/>
            <w:rPr>
              <w:color w:val="002060"/>
              <w:sz w:val="16"/>
              <w:szCs w:val="16"/>
            </w:rPr>
          </w:pPr>
        </w:p>
      </w:tc>
    </w:tr>
    <w:tr w:rsidR="00453014" w:rsidRPr="009F525E" w:rsidTr="00C5484B">
      <w:trPr>
        <w:trHeight w:val="680"/>
        <w:jc w:val="center"/>
      </w:trPr>
      <w:tc>
        <w:tcPr>
          <w:tcW w:w="3348" w:type="dxa"/>
          <w:vAlign w:val="center"/>
        </w:tcPr>
        <w:p w:rsidR="00453014" w:rsidRPr="009F525E" w:rsidRDefault="00453014" w:rsidP="00CF59B8">
          <w:pPr>
            <w:pStyle w:val="Bezodstpw"/>
            <w:rPr>
              <w:color w:val="002060"/>
              <w:spacing w:val="4"/>
              <w:sz w:val="16"/>
              <w:szCs w:val="16"/>
            </w:rPr>
          </w:pPr>
          <w:r>
            <w:rPr>
              <w:noProof/>
              <w:color w:val="002060"/>
              <w:spacing w:val="4"/>
              <w:sz w:val="16"/>
              <w:szCs w:val="16"/>
              <w:lang w:eastAsia="pl-PL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posOffset>542925</wp:posOffset>
                </wp:positionH>
                <wp:positionV relativeFrom="margin">
                  <wp:posOffset>19050</wp:posOffset>
                </wp:positionV>
                <wp:extent cx="659130" cy="504825"/>
                <wp:effectExtent l="19050" t="0" r="7620" b="0"/>
                <wp:wrapSquare wrapText="bothSides"/>
                <wp:docPr id="13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biLevel thresh="50000"/>
                          <a:extLst>
                            <a:ext uri="{BEBA8EAE-BF5A-486C-A8C5-ECC9F3942E4B}">
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14:imgLayer r:embed="rId2">
                                  <a14:imgEffect>
                                    <a14:colorTemperature colorTemp="11200"/>
                                  </a14:imgEffect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9130" cy="504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77" w:type="dxa"/>
          <w:vAlign w:val="center"/>
        </w:tcPr>
        <w:p w:rsidR="00453014" w:rsidRPr="009F525E" w:rsidRDefault="00453014" w:rsidP="00CF59B8">
          <w:pPr>
            <w:pStyle w:val="Bezodstpw"/>
            <w:rPr>
              <w:rFonts w:cs="Aharoni"/>
              <w:color w:val="002060"/>
              <w:spacing w:val="4"/>
              <w:sz w:val="16"/>
              <w:szCs w:val="16"/>
            </w:rPr>
          </w:pPr>
          <w:r w:rsidRPr="008F6B2D">
            <w:rPr>
              <w:rFonts w:cs="Aharoni"/>
              <w:noProof/>
              <w:color w:val="002060"/>
              <w:spacing w:val="4"/>
              <w:sz w:val="16"/>
              <w:szCs w:val="16"/>
              <w:lang w:eastAsia="pl-PL"/>
            </w:rPr>
            <w:drawing>
              <wp:inline distT="0" distB="0" distL="0" distR="0">
                <wp:extent cx="1609950" cy="534035"/>
                <wp:effectExtent l="0" t="0" r="9525" b="0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0878" cy="53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90" w:type="dxa"/>
          <w:vAlign w:val="center"/>
        </w:tcPr>
        <w:p w:rsidR="00453014" w:rsidRPr="00BB3A3D" w:rsidRDefault="00453014" w:rsidP="00CF59B8">
          <w:pPr>
            <w:pStyle w:val="Bezodstpw"/>
            <w:rPr>
              <w:color w:val="002060"/>
              <w:spacing w:val="4"/>
              <w:sz w:val="16"/>
              <w:szCs w:val="16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971550" cy="515344"/>
                <wp:effectExtent l="19050" t="0" r="0" b="0"/>
                <wp:docPr id="15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515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53014" w:rsidRPr="00B34EB3" w:rsidTr="00C5484B">
      <w:trPr>
        <w:trHeight w:hRule="exact" w:val="170"/>
        <w:jc w:val="center"/>
      </w:trPr>
      <w:tc>
        <w:tcPr>
          <w:tcW w:w="9215" w:type="dxa"/>
          <w:gridSpan w:val="3"/>
        </w:tcPr>
        <w:p w:rsidR="00453014" w:rsidRPr="00B34EB3" w:rsidRDefault="00453014" w:rsidP="00AC23FF">
          <w:pPr>
            <w:pStyle w:val="Bezodstpw"/>
            <w:jc w:val="right"/>
            <w:rPr>
              <w:color w:val="2F5496" w:themeColor="accent5" w:themeShade="BF"/>
              <w:spacing w:val="2"/>
              <w:sz w:val="14"/>
              <w:szCs w:val="14"/>
            </w:rPr>
          </w:pPr>
        </w:p>
      </w:tc>
    </w:tr>
  </w:tbl>
  <w:p w:rsidR="00453014" w:rsidRDefault="00453014" w:rsidP="008F6B2D">
    <w:pPr>
      <w:pStyle w:val="Bezodstpw"/>
      <w:tabs>
        <w:tab w:val="left" w:pos="6300"/>
      </w:tabs>
    </w:pP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9215" w:type="dxa"/>
      <w:jc w:val="center"/>
      <w:tblBorders>
        <w:top w:val="single" w:sz="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48"/>
      <w:gridCol w:w="2977"/>
      <w:gridCol w:w="2890"/>
    </w:tblGrid>
    <w:tr w:rsidR="00453014" w:rsidRPr="00C45678" w:rsidTr="000C3296">
      <w:trPr>
        <w:cantSplit/>
        <w:trHeight w:hRule="exact" w:val="159"/>
        <w:jc w:val="center"/>
      </w:trPr>
      <w:tc>
        <w:tcPr>
          <w:tcW w:w="9215" w:type="dxa"/>
          <w:gridSpan w:val="3"/>
        </w:tcPr>
        <w:p w:rsidR="00453014" w:rsidRPr="00C45678" w:rsidRDefault="00453014" w:rsidP="00B06FA8">
          <w:pPr>
            <w:pStyle w:val="Bezodstpw"/>
            <w:ind w:right="360"/>
            <w:rPr>
              <w:color w:val="3B3838" w:themeColor="background2" w:themeShade="40"/>
              <w:sz w:val="16"/>
              <w:szCs w:val="16"/>
              <w:vertAlign w:val="subscript"/>
            </w:rPr>
          </w:pPr>
        </w:p>
      </w:tc>
    </w:tr>
    <w:tr w:rsidR="00453014" w:rsidRPr="009F525E" w:rsidTr="000C3296">
      <w:trPr>
        <w:jc w:val="center"/>
      </w:trPr>
      <w:tc>
        <w:tcPr>
          <w:tcW w:w="3348" w:type="dxa"/>
          <w:shd w:val="clear" w:color="auto" w:fill="auto"/>
        </w:tcPr>
        <w:p w:rsidR="00453014" w:rsidRPr="009F525E" w:rsidRDefault="00453014" w:rsidP="00B06FA8">
          <w:pPr>
            <w:pStyle w:val="Bezodstpw"/>
            <w:rPr>
              <w:color w:val="002060"/>
              <w:sz w:val="16"/>
              <w:szCs w:val="16"/>
            </w:rPr>
          </w:pPr>
          <w:r>
            <w:rPr>
              <w:color w:val="002060"/>
              <w:sz w:val="16"/>
              <w:szCs w:val="16"/>
            </w:rPr>
            <w:t>Lider:</w:t>
          </w:r>
        </w:p>
      </w:tc>
      <w:tc>
        <w:tcPr>
          <w:tcW w:w="2977" w:type="dxa"/>
          <w:shd w:val="clear" w:color="auto" w:fill="auto"/>
          <w:vAlign w:val="center"/>
        </w:tcPr>
        <w:p w:rsidR="00453014" w:rsidRPr="009F525E" w:rsidRDefault="00453014" w:rsidP="00B06FA8">
          <w:pPr>
            <w:pStyle w:val="Bezodstpw"/>
            <w:rPr>
              <w:color w:val="002060"/>
              <w:sz w:val="16"/>
              <w:szCs w:val="16"/>
            </w:rPr>
          </w:pPr>
          <w:r>
            <w:rPr>
              <w:color w:val="002060"/>
              <w:sz w:val="16"/>
              <w:szCs w:val="16"/>
            </w:rPr>
            <w:t>Partner:</w:t>
          </w:r>
        </w:p>
      </w:tc>
      <w:tc>
        <w:tcPr>
          <w:tcW w:w="2890" w:type="dxa"/>
          <w:shd w:val="clear" w:color="auto" w:fill="auto"/>
          <w:vAlign w:val="center"/>
        </w:tcPr>
        <w:p w:rsidR="00453014" w:rsidRPr="009F525E" w:rsidRDefault="00453014" w:rsidP="00B06FA8">
          <w:pPr>
            <w:pStyle w:val="Bezodstpw"/>
            <w:rPr>
              <w:color w:val="002060"/>
              <w:sz w:val="16"/>
              <w:szCs w:val="16"/>
            </w:rPr>
          </w:pPr>
        </w:p>
      </w:tc>
    </w:tr>
    <w:tr w:rsidR="00453014" w:rsidRPr="009F525E" w:rsidTr="000C3296">
      <w:trPr>
        <w:trHeight w:val="680"/>
        <w:jc w:val="center"/>
      </w:trPr>
      <w:tc>
        <w:tcPr>
          <w:tcW w:w="3348" w:type="dxa"/>
          <w:vAlign w:val="center"/>
        </w:tcPr>
        <w:p w:rsidR="00453014" w:rsidRPr="009F525E" w:rsidRDefault="00453014" w:rsidP="00B06FA8">
          <w:pPr>
            <w:pStyle w:val="Bezodstpw"/>
            <w:rPr>
              <w:color w:val="002060"/>
              <w:spacing w:val="4"/>
              <w:sz w:val="16"/>
              <w:szCs w:val="16"/>
            </w:rPr>
          </w:pPr>
          <w:r>
            <w:rPr>
              <w:noProof/>
              <w:color w:val="002060"/>
              <w:spacing w:val="4"/>
              <w:sz w:val="16"/>
              <w:szCs w:val="16"/>
              <w:lang w:eastAsia="pl-PL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posOffset>542925</wp:posOffset>
                </wp:positionH>
                <wp:positionV relativeFrom="margin">
                  <wp:posOffset>19050</wp:posOffset>
                </wp:positionV>
                <wp:extent cx="659130" cy="504825"/>
                <wp:effectExtent l="19050" t="0" r="7620" b="0"/>
                <wp:wrapSquare wrapText="bothSides"/>
                <wp:docPr id="18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biLevel thresh="50000"/>
                          <a:extLst>
                            <a:ext uri="{BEBA8EAE-BF5A-486C-A8C5-ECC9F3942E4B}">
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14:imgLayer r:embed="rId2">
                                  <a14:imgEffect>
                                    <a14:colorTemperature colorTemp="11200"/>
                                  </a14:imgEffect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9130" cy="504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77" w:type="dxa"/>
          <w:vAlign w:val="center"/>
        </w:tcPr>
        <w:p w:rsidR="00453014" w:rsidRPr="009F525E" w:rsidRDefault="00453014" w:rsidP="00B06FA8">
          <w:pPr>
            <w:pStyle w:val="Bezodstpw"/>
            <w:rPr>
              <w:rFonts w:cs="Aharoni"/>
              <w:color w:val="002060"/>
              <w:spacing w:val="4"/>
              <w:sz w:val="16"/>
              <w:szCs w:val="16"/>
            </w:rPr>
          </w:pPr>
          <w:r w:rsidRPr="008F6B2D">
            <w:rPr>
              <w:rFonts w:cs="Aharoni"/>
              <w:noProof/>
              <w:color w:val="002060"/>
              <w:spacing w:val="4"/>
              <w:sz w:val="16"/>
              <w:szCs w:val="16"/>
              <w:lang w:eastAsia="pl-PL"/>
            </w:rPr>
            <w:drawing>
              <wp:inline distT="0" distB="0" distL="0" distR="0">
                <wp:extent cx="1609950" cy="534035"/>
                <wp:effectExtent l="0" t="0" r="9525" b="0"/>
                <wp:docPr id="20" name="Obraz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0878" cy="53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90" w:type="dxa"/>
          <w:vAlign w:val="center"/>
        </w:tcPr>
        <w:p w:rsidR="00453014" w:rsidRPr="00BB3A3D" w:rsidRDefault="00453014" w:rsidP="00B06FA8">
          <w:pPr>
            <w:pStyle w:val="Bezodstpw"/>
            <w:rPr>
              <w:color w:val="002060"/>
              <w:spacing w:val="4"/>
              <w:sz w:val="16"/>
              <w:szCs w:val="16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971550" cy="515344"/>
                <wp:effectExtent l="19050" t="0" r="0" b="0"/>
                <wp:docPr id="23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515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53014" w:rsidRPr="00B34EB3" w:rsidTr="000C3296">
      <w:trPr>
        <w:trHeight w:hRule="exact" w:val="170"/>
        <w:jc w:val="center"/>
      </w:trPr>
      <w:tc>
        <w:tcPr>
          <w:tcW w:w="9215" w:type="dxa"/>
          <w:gridSpan w:val="3"/>
        </w:tcPr>
        <w:p w:rsidR="00453014" w:rsidRPr="00B34EB3" w:rsidRDefault="00453014" w:rsidP="00B06FA8">
          <w:pPr>
            <w:pStyle w:val="Bezodstpw"/>
            <w:jc w:val="right"/>
            <w:rPr>
              <w:color w:val="2F5496" w:themeColor="accent5" w:themeShade="BF"/>
              <w:spacing w:val="2"/>
              <w:sz w:val="14"/>
              <w:szCs w:val="14"/>
            </w:rPr>
          </w:pPr>
        </w:p>
      </w:tc>
    </w:tr>
  </w:tbl>
  <w:p w:rsidR="00453014" w:rsidRDefault="0045301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2B2D" w:rsidRDefault="00FF2B2D" w:rsidP="00873E87">
      <w:r>
        <w:separator/>
      </w:r>
    </w:p>
  </w:footnote>
  <w:footnote w:type="continuationSeparator" w:id="0">
    <w:p w:rsidR="00FF2B2D" w:rsidRDefault="00FF2B2D" w:rsidP="00873E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014" w:rsidRDefault="00453014" w:rsidP="007C219E">
    <w:pPr>
      <w:ind w:left="-284" w:right="-284"/>
      <w:jc w:val="center"/>
      <w:rPr>
        <w:color w:val="002060"/>
        <w:spacing w:val="4"/>
        <w:sz w:val="18"/>
        <w:szCs w:val="16"/>
      </w:rPr>
    </w:pPr>
  </w:p>
  <w:tbl>
    <w:tblPr>
      <w:tblStyle w:val="Tabela-Siatka"/>
      <w:tblW w:w="949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686"/>
      <w:gridCol w:w="1984"/>
      <w:gridCol w:w="3828"/>
    </w:tblGrid>
    <w:tr w:rsidR="00453014" w:rsidTr="00B06FA8">
      <w:trPr>
        <w:jc w:val="center"/>
      </w:trPr>
      <w:tc>
        <w:tcPr>
          <w:tcW w:w="3686" w:type="dxa"/>
          <w:vAlign w:val="center"/>
        </w:tcPr>
        <w:p w:rsidR="00453014" w:rsidRDefault="00453014" w:rsidP="00B06FA8">
          <w:pPr>
            <w:pStyle w:val="Nagwek"/>
            <w:rPr>
              <w:sz w:val="20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0</wp:posOffset>
                </wp:positionV>
                <wp:extent cx="1507253" cy="711294"/>
                <wp:effectExtent l="0" t="0" r="4445" b="0"/>
                <wp:wrapNone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7253" cy="711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984" w:type="dxa"/>
          <w:vAlign w:val="center"/>
        </w:tcPr>
        <w:p w:rsidR="00453014" w:rsidRPr="00F474F6" w:rsidRDefault="00453014" w:rsidP="00B06FA8">
          <w:pPr>
            <w:pStyle w:val="Nagwek"/>
            <w:jc w:val="center"/>
            <w:rPr>
              <w:noProof/>
              <w:sz w:val="20"/>
            </w:rPr>
          </w:pPr>
        </w:p>
      </w:tc>
      <w:tc>
        <w:tcPr>
          <w:tcW w:w="3828" w:type="dxa"/>
          <w:vAlign w:val="center"/>
        </w:tcPr>
        <w:p w:rsidR="00453014" w:rsidRDefault="00453014" w:rsidP="00B06FA8">
          <w:pPr>
            <w:pStyle w:val="Nagwek"/>
            <w:jc w:val="right"/>
            <w:rPr>
              <w:sz w:val="20"/>
            </w:rPr>
          </w:pPr>
          <w:r>
            <w:rPr>
              <w:noProof/>
            </w:rPr>
            <w:drawing>
              <wp:inline distT="0" distB="0" distL="0" distR="0">
                <wp:extent cx="1841348" cy="542928"/>
                <wp:effectExtent l="0" t="0" r="6985" b="0"/>
                <wp:docPr id="12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9994" cy="551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53014" w:rsidTr="00B06FA8">
      <w:trPr>
        <w:jc w:val="center"/>
      </w:trPr>
      <w:tc>
        <w:tcPr>
          <w:tcW w:w="3686" w:type="dxa"/>
          <w:vAlign w:val="center"/>
        </w:tcPr>
        <w:p w:rsidR="00453014" w:rsidRDefault="00453014" w:rsidP="00B06FA8">
          <w:pPr>
            <w:pStyle w:val="Nagwek"/>
            <w:rPr>
              <w:noProof/>
            </w:rPr>
          </w:pPr>
        </w:p>
      </w:tc>
      <w:tc>
        <w:tcPr>
          <w:tcW w:w="1984" w:type="dxa"/>
          <w:vAlign w:val="center"/>
        </w:tcPr>
        <w:p w:rsidR="00453014" w:rsidRPr="00F474F6" w:rsidRDefault="00453014" w:rsidP="00B06FA8">
          <w:pPr>
            <w:pStyle w:val="Nagwek"/>
            <w:jc w:val="center"/>
            <w:rPr>
              <w:noProof/>
              <w:sz w:val="20"/>
            </w:rPr>
          </w:pPr>
        </w:p>
      </w:tc>
      <w:tc>
        <w:tcPr>
          <w:tcW w:w="3828" w:type="dxa"/>
          <w:vAlign w:val="center"/>
        </w:tcPr>
        <w:p w:rsidR="00453014" w:rsidRDefault="00453014" w:rsidP="00B06FA8">
          <w:pPr>
            <w:pStyle w:val="Nagwek"/>
            <w:jc w:val="right"/>
            <w:rPr>
              <w:noProof/>
            </w:rPr>
          </w:pPr>
        </w:p>
      </w:tc>
    </w:tr>
  </w:tbl>
  <w:p w:rsidR="00453014" w:rsidRDefault="00453014" w:rsidP="00D51D9F">
    <w:pPr>
      <w:ind w:right="-284"/>
      <w:jc w:val="center"/>
      <w:rPr>
        <w:rFonts w:cs="Calibri"/>
        <w:color w:val="002060"/>
        <w:spacing w:val="4"/>
        <w:sz w:val="18"/>
        <w:szCs w:val="18"/>
      </w:rPr>
    </w:pPr>
    <w:r w:rsidRPr="005B0DA0">
      <w:rPr>
        <w:color w:val="002060"/>
        <w:spacing w:val="4"/>
        <w:sz w:val="18"/>
        <w:szCs w:val="16"/>
      </w:rPr>
      <w:t>”</w:t>
    </w:r>
    <w:r>
      <w:rPr>
        <w:color w:val="002060"/>
        <w:spacing w:val="4"/>
        <w:sz w:val="18"/>
        <w:szCs w:val="16"/>
      </w:rPr>
      <w:t>Doskonalenie trenerów wspomagania oświaty</w:t>
    </w:r>
    <w:r w:rsidRPr="005B0DA0">
      <w:rPr>
        <w:color w:val="002060"/>
        <w:spacing w:val="4"/>
        <w:sz w:val="18"/>
        <w:szCs w:val="16"/>
      </w:rPr>
      <w:t>”</w:t>
    </w:r>
    <w:r>
      <w:rPr>
        <w:color w:val="002060"/>
        <w:spacing w:val="4"/>
        <w:sz w:val="18"/>
        <w:szCs w:val="16"/>
      </w:rPr>
      <w:t xml:space="preserve"> POWR.02.10.00-00-7015/17 </w:t>
    </w:r>
    <w:r w:rsidRPr="009C411A">
      <w:rPr>
        <w:rFonts w:cs="Calibri"/>
        <w:color w:val="002060"/>
        <w:spacing w:val="4"/>
        <w:sz w:val="18"/>
        <w:szCs w:val="18"/>
      </w:rPr>
      <w:t>– projekt współfinansowany przez Unię Europejską ze środków Euro</w:t>
    </w:r>
    <w:r>
      <w:rPr>
        <w:rFonts w:cs="Calibri"/>
        <w:color w:val="002060"/>
        <w:spacing w:val="4"/>
        <w:sz w:val="18"/>
        <w:szCs w:val="18"/>
      </w:rPr>
      <w:t xml:space="preserve">pejskiego Funduszu Społecznego </w:t>
    </w:r>
    <w:r w:rsidRPr="009C411A">
      <w:rPr>
        <w:rFonts w:cs="Calibri"/>
        <w:color w:val="002060"/>
        <w:spacing w:val="4"/>
        <w:sz w:val="18"/>
        <w:szCs w:val="18"/>
      </w:rPr>
      <w:t>w ramach Programu Operacyjnego Wiedza Edukacja Rozwój 2014-2020</w:t>
    </w:r>
  </w:p>
  <w:p w:rsidR="00453014" w:rsidRPr="007C219E" w:rsidRDefault="00453014" w:rsidP="00D51D9F">
    <w:pPr>
      <w:ind w:right="-284"/>
      <w:rPr>
        <w:color w:val="002060"/>
        <w:spacing w:val="4"/>
        <w:sz w:val="18"/>
        <w:szCs w:val="1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014" w:rsidRDefault="00453014">
    <w:pPr>
      <w:pStyle w:val="Nagwek"/>
    </w:pPr>
  </w:p>
  <w:p w:rsidR="00453014" w:rsidRDefault="00453014" w:rsidP="00B06FA8">
    <w:pPr>
      <w:ind w:left="-284" w:right="-284"/>
      <w:jc w:val="center"/>
      <w:rPr>
        <w:color w:val="002060"/>
        <w:spacing w:val="4"/>
        <w:sz w:val="18"/>
        <w:szCs w:val="16"/>
      </w:rPr>
    </w:pPr>
  </w:p>
  <w:tbl>
    <w:tblPr>
      <w:tblStyle w:val="Tabela-Siatka"/>
      <w:tblW w:w="949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686"/>
      <w:gridCol w:w="1984"/>
      <w:gridCol w:w="3828"/>
    </w:tblGrid>
    <w:tr w:rsidR="00453014" w:rsidTr="000C3296">
      <w:trPr>
        <w:jc w:val="center"/>
      </w:trPr>
      <w:tc>
        <w:tcPr>
          <w:tcW w:w="3686" w:type="dxa"/>
          <w:vAlign w:val="center"/>
        </w:tcPr>
        <w:p w:rsidR="00453014" w:rsidRDefault="00453014" w:rsidP="00B06FA8">
          <w:pPr>
            <w:pStyle w:val="Nagwek"/>
            <w:rPr>
              <w:sz w:val="20"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0</wp:posOffset>
                </wp:positionV>
                <wp:extent cx="1507253" cy="711294"/>
                <wp:effectExtent l="0" t="0" r="4445" b="0"/>
                <wp:wrapNone/>
                <wp:docPr id="16" name="Obraz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7253" cy="711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984" w:type="dxa"/>
          <w:vAlign w:val="center"/>
        </w:tcPr>
        <w:p w:rsidR="00453014" w:rsidRPr="00F474F6" w:rsidRDefault="00453014" w:rsidP="00B06FA8">
          <w:pPr>
            <w:pStyle w:val="Nagwek"/>
            <w:jc w:val="center"/>
            <w:rPr>
              <w:noProof/>
              <w:sz w:val="20"/>
            </w:rPr>
          </w:pPr>
        </w:p>
      </w:tc>
      <w:tc>
        <w:tcPr>
          <w:tcW w:w="3828" w:type="dxa"/>
          <w:vAlign w:val="center"/>
        </w:tcPr>
        <w:p w:rsidR="00453014" w:rsidRDefault="00453014" w:rsidP="00B06FA8">
          <w:pPr>
            <w:pStyle w:val="Nagwek"/>
            <w:jc w:val="right"/>
            <w:rPr>
              <w:sz w:val="20"/>
            </w:rPr>
          </w:pPr>
          <w:r>
            <w:rPr>
              <w:noProof/>
            </w:rPr>
            <w:drawing>
              <wp:inline distT="0" distB="0" distL="0" distR="0">
                <wp:extent cx="1841348" cy="542928"/>
                <wp:effectExtent l="0" t="0" r="6985" b="0"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9994" cy="551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53014" w:rsidTr="000C3296">
      <w:trPr>
        <w:jc w:val="center"/>
      </w:trPr>
      <w:tc>
        <w:tcPr>
          <w:tcW w:w="3686" w:type="dxa"/>
          <w:vAlign w:val="center"/>
        </w:tcPr>
        <w:p w:rsidR="00453014" w:rsidRDefault="00453014" w:rsidP="00B06FA8">
          <w:pPr>
            <w:pStyle w:val="Nagwek"/>
            <w:rPr>
              <w:noProof/>
            </w:rPr>
          </w:pPr>
        </w:p>
      </w:tc>
      <w:tc>
        <w:tcPr>
          <w:tcW w:w="1984" w:type="dxa"/>
          <w:vAlign w:val="center"/>
        </w:tcPr>
        <w:p w:rsidR="00453014" w:rsidRPr="00F474F6" w:rsidRDefault="00453014" w:rsidP="00B06FA8">
          <w:pPr>
            <w:pStyle w:val="Nagwek"/>
            <w:jc w:val="center"/>
            <w:rPr>
              <w:noProof/>
              <w:sz w:val="20"/>
            </w:rPr>
          </w:pPr>
        </w:p>
      </w:tc>
      <w:tc>
        <w:tcPr>
          <w:tcW w:w="3828" w:type="dxa"/>
          <w:vAlign w:val="center"/>
        </w:tcPr>
        <w:p w:rsidR="00453014" w:rsidRDefault="00453014" w:rsidP="00B06FA8">
          <w:pPr>
            <w:pStyle w:val="Nagwek"/>
            <w:jc w:val="right"/>
            <w:rPr>
              <w:noProof/>
            </w:rPr>
          </w:pPr>
        </w:p>
      </w:tc>
    </w:tr>
  </w:tbl>
  <w:p w:rsidR="00453014" w:rsidRPr="00B06FA8" w:rsidRDefault="00453014" w:rsidP="00B06FA8">
    <w:pPr>
      <w:ind w:right="-284"/>
      <w:jc w:val="center"/>
      <w:rPr>
        <w:color w:val="002060"/>
        <w:spacing w:val="4"/>
        <w:sz w:val="18"/>
        <w:szCs w:val="16"/>
      </w:rPr>
    </w:pPr>
    <w:r>
      <w:rPr>
        <w:color w:val="002060"/>
        <w:spacing w:val="4"/>
        <w:sz w:val="18"/>
        <w:szCs w:val="16"/>
      </w:rPr>
      <w:br/>
    </w:r>
    <w:r w:rsidRPr="005B0DA0">
      <w:rPr>
        <w:color w:val="002060"/>
        <w:spacing w:val="4"/>
        <w:sz w:val="18"/>
        <w:szCs w:val="16"/>
      </w:rPr>
      <w:t>”</w:t>
    </w:r>
    <w:r>
      <w:rPr>
        <w:color w:val="002060"/>
        <w:spacing w:val="4"/>
        <w:sz w:val="18"/>
        <w:szCs w:val="16"/>
      </w:rPr>
      <w:t>Doskonalenie trenerów wspomagania oświaty</w:t>
    </w:r>
    <w:r w:rsidRPr="005B0DA0">
      <w:rPr>
        <w:color w:val="002060"/>
        <w:spacing w:val="4"/>
        <w:sz w:val="18"/>
        <w:szCs w:val="16"/>
      </w:rPr>
      <w:t>”</w:t>
    </w:r>
    <w:r>
      <w:rPr>
        <w:color w:val="002060"/>
        <w:spacing w:val="4"/>
        <w:sz w:val="18"/>
        <w:szCs w:val="16"/>
      </w:rPr>
      <w:t xml:space="preserve"> POWR.02.10.00-00-7015/17 </w:t>
    </w:r>
    <w:r w:rsidRPr="009C411A">
      <w:rPr>
        <w:rFonts w:cs="Calibri"/>
        <w:color w:val="002060"/>
        <w:spacing w:val="4"/>
        <w:sz w:val="18"/>
        <w:szCs w:val="18"/>
      </w:rPr>
      <w:t>– projekt współfinansowany przez Unię Europejską ze środków Euro</w:t>
    </w:r>
    <w:r>
      <w:rPr>
        <w:rFonts w:cs="Calibri"/>
        <w:color w:val="002060"/>
        <w:spacing w:val="4"/>
        <w:sz w:val="18"/>
        <w:szCs w:val="18"/>
      </w:rPr>
      <w:t xml:space="preserve">pejskiego Funduszu Społecznego </w:t>
    </w:r>
    <w:r w:rsidRPr="009C411A">
      <w:rPr>
        <w:rFonts w:cs="Calibri"/>
        <w:color w:val="002060"/>
        <w:spacing w:val="4"/>
        <w:sz w:val="18"/>
        <w:szCs w:val="18"/>
      </w:rPr>
      <w:t>w ramach Programu Operacyjnego Wiedza Edukacja Rozwój 2014-2020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3969"/>
        </w:tabs>
        <w:ind w:left="504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3969"/>
        </w:tabs>
        <w:ind w:left="576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3969"/>
        </w:tabs>
        <w:ind w:left="648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969"/>
        </w:tabs>
        <w:ind w:left="720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69"/>
        </w:tabs>
        <w:ind w:left="792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9"/>
        </w:tabs>
        <w:ind w:left="864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936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969"/>
        </w:tabs>
        <w:ind w:left="1008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969"/>
        </w:tabs>
        <w:ind w:left="10809" w:hanging="360"/>
      </w:pPr>
      <w:rPr>
        <w:rFonts w:ascii="Wingdings" w:hAnsi="Wingdings"/>
      </w:rPr>
    </w:lvl>
  </w:abstractNum>
  <w:abstractNum w:abstractNumId="1">
    <w:nsid w:val="02256683"/>
    <w:multiLevelType w:val="multilevel"/>
    <w:tmpl w:val="1F100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1A2D89"/>
    <w:multiLevelType w:val="hybridMultilevel"/>
    <w:tmpl w:val="1ACA41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39376C"/>
    <w:multiLevelType w:val="hybridMultilevel"/>
    <w:tmpl w:val="DEF85C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AB00DD"/>
    <w:multiLevelType w:val="multilevel"/>
    <w:tmpl w:val="A3F20E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1F5297"/>
    <w:multiLevelType w:val="hybridMultilevel"/>
    <w:tmpl w:val="E4EE38D4"/>
    <w:lvl w:ilvl="0" w:tplc="575E49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1AB2D2">
      <w:start w:val="1"/>
      <w:numFmt w:val="bullet"/>
      <w:pStyle w:val="Punktory2ORE"/>
      <w:lvlText w:val="–"/>
      <w:lvlJc w:val="left"/>
      <w:pPr>
        <w:ind w:left="1440" w:hanging="360"/>
      </w:pPr>
      <w:rPr>
        <w:rFonts w:ascii="Arial" w:hAnsi="Aria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D745830"/>
    <w:multiLevelType w:val="hybridMultilevel"/>
    <w:tmpl w:val="D2AA7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0D0D6E"/>
    <w:multiLevelType w:val="hybridMultilevel"/>
    <w:tmpl w:val="E17014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CE6073"/>
    <w:multiLevelType w:val="hybridMultilevel"/>
    <w:tmpl w:val="B5144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CB6B05"/>
    <w:multiLevelType w:val="hybridMultilevel"/>
    <w:tmpl w:val="E5DA8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CA5D4B"/>
    <w:multiLevelType w:val="hybridMultilevel"/>
    <w:tmpl w:val="BA8AF4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2478A0"/>
    <w:multiLevelType w:val="hybridMultilevel"/>
    <w:tmpl w:val="AB1A70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D8011A"/>
    <w:multiLevelType w:val="hybridMultilevel"/>
    <w:tmpl w:val="C180F4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5C4973"/>
    <w:multiLevelType w:val="hybridMultilevel"/>
    <w:tmpl w:val="079686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FB4EB9"/>
    <w:multiLevelType w:val="hybridMultilevel"/>
    <w:tmpl w:val="B13A9F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455792"/>
    <w:multiLevelType w:val="hybridMultilevel"/>
    <w:tmpl w:val="8C5AF7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084EFC"/>
    <w:multiLevelType w:val="hybridMultilevel"/>
    <w:tmpl w:val="BBBC95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B93084"/>
    <w:multiLevelType w:val="hybridMultilevel"/>
    <w:tmpl w:val="F67EE3B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249246E"/>
    <w:multiLevelType w:val="hybridMultilevel"/>
    <w:tmpl w:val="95A8D6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B843EF"/>
    <w:multiLevelType w:val="hybridMultilevel"/>
    <w:tmpl w:val="C6C89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3E6924"/>
    <w:multiLevelType w:val="hybridMultilevel"/>
    <w:tmpl w:val="96465FC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6CC3913"/>
    <w:multiLevelType w:val="hybridMultilevel"/>
    <w:tmpl w:val="898891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BA648B"/>
    <w:multiLevelType w:val="hybridMultilevel"/>
    <w:tmpl w:val="1A6634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61483E"/>
    <w:multiLevelType w:val="hybridMultilevel"/>
    <w:tmpl w:val="D31C74AC"/>
    <w:lvl w:ilvl="0" w:tplc="6ACC7094">
      <w:start w:val="1"/>
      <w:numFmt w:val="bullet"/>
      <w:pStyle w:val="PunktoryORE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A863896"/>
    <w:multiLevelType w:val="hybridMultilevel"/>
    <w:tmpl w:val="1020FD6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16D0D93"/>
    <w:multiLevelType w:val="multilevel"/>
    <w:tmpl w:val="F53CAF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BFB6D9F"/>
    <w:multiLevelType w:val="multilevel"/>
    <w:tmpl w:val="78C45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92611DF"/>
    <w:multiLevelType w:val="hybridMultilevel"/>
    <w:tmpl w:val="A790B9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345DE8"/>
    <w:multiLevelType w:val="hybridMultilevel"/>
    <w:tmpl w:val="C09E13F4"/>
    <w:lvl w:ilvl="0" w:tplc="63B47E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5E1FBF"/>
    <w:multiLevelType w:val="multilevel"/>
    <w:tmpl w:val="C750D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5476F98"/>
    <w:multiLevelType w:val="hybridMultilevel"/>
    <w:tmpl w:val="AFAC0B9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5B91E25"/>
    <w:multiLevelType w:val="hybridMultilevel"/>
    <w:tmpl w:val="5B66E6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F53718"/>
    <w:multiLevelType w:val="hybridMultilevel"/>
    <w:tmpl w:val="B914D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CC3AE3"/>
    <w:multiLevelType w:val="hybridMultilevel"/>
    <w:tmpl w:val="8E9809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2E403E"/>
    <w:multiLevelType w:val="hybridMultilevel"/>
    <w:tmpl w:val="817C09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29"/>
  </w:num>
  <w:num w:numId="4">
    <w:abstractNumId w:val="28"/>
  </w:num>
  <w:num w:numId="5">
    <w:abstractNumId w:val="23"/>
  </w:num>
  <w:num w:numId="6">
    <w:abstractNumId w:val="5"/>
  </w:num>
  <w:num w:numId="7">
    <w:abstractNumId w:val="16"/>
  </w:num>
  <w:num w:numId="8">
    <w:abstractNumId w:val="15"/>
  </w:num>
  <w:num w:numId="9">
    <w:abstractNumId w:val="3"/>
  </w:num>
  <w:num w:numId="10">
    <w:abstractNumId w:val="1"/>
  </w:num>
  <w:num w:numId="11">
    <w:abstractNumId w:val="25"/>
  </w:num>
  <w:num w:numId="12">
    <w:abstractNumId w:val="4"/>
  </w:num>
  <w:num w:numId="13">
    <w:abstractNumId w:val="14"/>
  </w:num>
  <w:num w:numId="14">
    <w:abstractNumId w:val="6"/>
  </w:num>
  <w:num w:numId="15">
    <w:abstractNumId w:val="32"/>
  </w:num>
  <w:num w:numId="16">
    <w:abstractNumId w:val="27"/>
  </w:num>
  <w:num w:numId="17">
    <w:abstractNumId w:val="26"/>
  </w:num>
  <w:num w:numId="18">
    <w:abstractNumId w:val="33"/>
  </w:num>
  <w:num w:numId="19">
    <w:abstractNumId w:val="31"/>
  </w:num>
  <w:num w:numId="20">
    <w:abstractNumId w:val="21"/>
  </w:num>
  <w:num w:numId="21">
    <w:abstractNumId w:val="19"/>
  </w:num>
  <w:num w:numId="22">
    <w:abstractNumId w:val="17"/>
  </w:num>
  <w:num w:numId="23">
    <w:abstractNumId w:val="24"/>
  </w:num>
  <w:num w:numId="24">
    <w:abstractNumId w:val="8"/>
  </w:num>
  <w:num w:numId="25">
    <w:abstractNumId w:val="30"/>
  </w:num>
  <w:num w:numId="26">
    <w:abstractNumId w:val="12"/>
  </w:num>
  <w:num w:numId="27">
    <w:abstractNumId w:val="18"/>
  </w:num>
  <w:num w:numId="28">
    <w:abstractNumId w:val="11"/>
  </w:num>
  <w:num w:numId="29">
    <w:abstractNumId w:val="34"/>
  </w:num>
  <w:num w:numId="30">
    <w:abstractNumId w:val="9"/>
  </w:num>
  <w:num w:numId="31">
    <w:abstractNumId w:val="7"/>
  </w:num>
  <w:num w:numId="32">
    <w:abstractNumId w:val="2"/>
  </w:num>
  <w:num w:numId="33">
    <w:abstractNumId w:val="13"/>
  </w:num>
  <w:num w:numId="34">
    <w:abstractNumId w:val="10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D0736E"/>
    <w:rsid w:val="000002E8"/>
    <w:rsid w:val="0000235C"/>
    <w:rsid w:val="000041F2"/>
    <w:rsid w:val="000067E9"/>
    <w:rsid w:val="000104A3"/>
    <w:rsid w:val="000104F5"/>
    <w:rsid w:val="0001084E"/>
    <w:rsid w:val="00011CA4"/>
    <w:rsid w:val="00012508"/>
    <w:rsid w:val="00013399"/>
    <w:rsid w:val="00013AB9"/>
    <w:rsid w:val="00015959"/>
    <w:rsid w:val="000203BF"/>
    <w:rsid w:val="000208FA"/>
    <w:rsid w:val="00023F2A"/>
    <w:rsid w:val="00024F39"/>
    <w:rsid w:val="000257B2"/>
    <w:rsid w:val="0002669C"/>
    <w:rsid w:val="0002680B"/>
    <w:rsid w:val="0003067A"/>
    <w:rsid w:val="000309F8"/>
    <w:rsid w:val="00032E0A"/>
    <w:rsid w:val="00034431"/>
    <w:rsid w:val="000364B0"/>
    <w:rsid w:val="00037A00"/>
    <w:rsid w:val="00040EB0"/>
    <w:rsid w:val="00042198"/>
    <w:rsid w:val="0004349B"/>
    <w:rsid w:val="0004412D"/>
    <w:rsid w:val="00050466"/>
    <w:rsid w:val="00050EDF"/>
    <w:rsid w:val="00052E0A"/>
    <w:rsid w:val="00052F90"/>
    <w:rsid w:val="000544CF"/>
    <w:rsid w:val="00055564"/>
    <w:rsid w:val="00056DD1"/>
    <w:rsid w:val="000573CE"/>
    <w:rsid w:val="00060D70"/>
    <w:rsid w:val="000610B2"/>
    <w:rsid w:val="000625E9"/>
    <w:rsid w:val="0006311E"/>
    <w:rsid w:val="0006325B"/>
    <w:rsid w:val="000634C7"/>
    <w:rsid w:val="000640C5"/>
    <w:rsid w:val="000644F6"/>
    <w:rsid w:val="00065244"/>
    <w:rsid w:val="000661CA"/>
    <w:rsid w:val="00066BC9"/>
    <w:rsid w:val="00067B17"/>
    <w:rsid w:val="00071CC9"/>
    <w:rsid w:val="000724FB"/>
    <w:rsid w:val="00074329"/>
    <w:rsid w:val="00076720"/>
    <w:rsid w:val="00076804"/>
    <w:rsid w:val="00083157"/>
    <w:rsid w:val="00084AEE"/>
    <w:rsid w:val="0008526D"/>
    <w:rsid w:val="000861DF"/>
    <w:rsid w:val="00086F4B"/>
    <w:rsid w:val="00087E38"/>
    <w:rsid w:val="00091FB3"/>
    <w:rsid w:val="00092B47"/>
    <w:rsid w:val="00094927"/>
    <w:rsid w:val="0009504B"/>
    <w:rsid w:val="000955B2"/>
    <w:rsid w:val="00095ED6"/>
    <w:rsid w:val="00096271"/>
    <w:rsid w:val="0009780A"/>
    <w:rsid w:val="000A1FDD"/>
    <w:rsid w:val="000A28BC"/>
    <w:rsid w:val="000A37AF"/>
    <w:rsid w:val="000A6329"/>
    <w:rsid w:val="000A6B0E"/>
    <w:rsid w:val="000A7522"/>
    <w:rsid w:val="000B0D4F"/>
    <w:rsid w:val="000B22D5"/>
    <w:rsid w:val="000B2986"/>
    <w:rsid w:val="000B3A36"/>
    <w:rsid w:val="000B539B"/>
    <w:rsid w:val="000B665A"/>
    <w:rsid w:val="000B6C03"/>
    <w:rsid w:val="000B735A"/>
    <w:rsid w:val="000C0E5E"/>
    <w:rsid w:val="000C150C"/>
    <w:rsid w:val="000C1824"/>
    <w:rsid w:val="000C1907"/>
    <w:rsid w:val="000C2428"/>
    <w:rsid w:val="000C3296"/>
    <w:rsid w:val="000C4FBF"/>
    <w:rsid w:val="000C5492"/>
    <w:rsid w:val="000D05B0"/>
    <w:rsid w:val="000D0864"/>
    <w:rsid w:val="000D0E7E"/>
    <w:rsid w:val="000D0F66"/>
    <w:rsid w:val="000D103C"/>
    <w:rsid w:val="000D17A6"/>
    <w:rsid w:val="000D2A9A"/>
    <w:rsid w:val="000D34D2"/>
    <w:rsid w:val="000D46CC"/>
    <w:rsid w:val="000D47EB"/>
    <w:rsid w:val="000D5B1B"/>
    <w:rsid w:val="000D6008"/>
    <w:rsid w:val="000D7EE9"/>
    <w:rsid w:val="000E06F7"/>
    <w:rsid w:val="000E20D0"/>
    <w:rsid w:val="000E21FF"/>
    <w:rsid w:val="000E2559"/>
    <w:rsid w:val="000E25B8"/>
    <w:rsid w:val="000E3452"/>
    <w:rsid w:val="000E46C1"/>
    <w:rsid w:val="000E4B3D"/>
    <w:rsid w:val="000E5354"/>
    <w:rsid w:val="000E59CE"/>
    <w:rsid w:val="000E7BF5"/>
    <w:rsid w:val="000F18BE"/>
    <w:rsid w:val="000F200A"/>
    <w:rsid w:val="000F271B"/>
    <w:rsid w:val="000F2C23"/>
    <w:rsid w:val="000F4283"/>
    <w:rsid w:val="000F6627"/>
    <w:rsid w:val="000F6A4B"/>
    <w:rsid w:val="000F6BCC"/>
    <w:rsid w:val="000F7B3D"/>
    <w:rsid w:val="000F7FBB"/>
    <w:rsid w:val="001013F2"/>
    <w:rsid w:val="00101867"/>
    <w:rsid w:val="00102A2D"/>
    <w:rsid w:val="00103008"/>
    <w:rsid w:val="00103186"/>
    <w:rsid w:val="001049E7"/>
    <w:rsid w:val="00105679"/>
    <w:rsid w:val="0010781F"/>
    <w:rsid w:val="00110580"/>
    <w:rsid w:val="00110B69"/>
    <w:rsid w:val="001110D7"/>
    <w:rsid w:val="0011124F"/>
    <w:rsid w:val="00111733"/>
    <w:rsid w:val="00111753"/>
    <w:rsid w:val="00111C30"/>
    <w:rsid w:val="00114021"/>
    <w:rsid w:val="00114642"/>
    <w:rsid w:val="00114D69"/>
    <w:rsid w:val="00115A31"/>
    <w:rsid w:val="00115E84"/>
    <w:rsid w:val="001162BF"/>
    <w:rsid w:val="00117295"/>
    <w:rsid w:val="001177D2"/>
    <w:rsid w:val="0011799F"/>
    <w:rsid w:val="00121B72"/>
    <w:rsid w:val="00122EE2"/>
    <w:rsid w:val="00122F4F"/>
    <w:rsid w:val="00123350"/>
    <w:rsid w:val="00124DA8"/>
    <w:rsid w:val="00125FED"/>
    <w:rsid w:val="00126E5E"/>
    <w:rsid w:val="0012755D"/>
    <w:rsid w:val="00127FB1"/>
    <w:rsid w:val="001304D1"/>
    <w:rsid w:val="001309C1"/>
    <w:rsid w:val="00131D8F"/>
    <w:rsid w:val="00131DA1"/>
    <w:rsid w:val="00133067"/>
    <w:rsid w:val="0013365B"/>
    <w:rsid w:val="00133D0F"/>
    <w:rsid w:val="001357AA"/>
    <w:rsid w:val="00135C36"/>
    <w:rsid w:val="00136957"/>
    <w:rsid w:val="00137A3A"/>
    <w:rsid w:val="00137C04"/>
    <w:rsid w:val="00137EBB"/>
    <w:rsid w:val="001404BA"/>
    <w:rsid w:val="00141994"/>
    <w:rsid w:val="001425F9"/>
    <w:rsid w:val="001427CC"/>
    <w:rsid w:val="00145B03"/>
    <w:rsid w:val="0014603B"/>
    <w:rsid w:val="0014603C"/>
    <w:rsid w:val="00146602"/>
    <w:rsid w:val="001473CD"/>
    <w:rsid w:val="00152132"/>
    <w:rsid w:val="00154493"/>
    <w:rsid w:val="00154D12"/>
    <w:rsid w:val="00155687"/>
    <w:rsid w:val="00155D46"/>
    <w:rsid w:val="00157FC2"/>
    <w:rsid w:val="00160447"/>
    <w:rsid w:val="00161A78"/>
    <w:rsid w:val="001634B7"/>
    <w:rsid w:val="001635A6"/>
    <w:rsid w:val="00163612"/>
    <w:rsid w:val="001663FC"/>
    <w:rsid w:val="00166DA5"/>
    <w:rsid w:val="00167B11"/>
    <w:rsid w:val="001700C6"/>
    <w:rsid w:val="00170CC0"/>
    <w:rsid w:val="00170F9A"/>
    <w:rsid w:val="00170FE1"/>
    <w:rsid w:val="001718F4"/>
    <w:rsid w:val="00171F20"/>
    <w:rsid w:val="00175A25"/>
    <w:rsid w:val="00176038"/>
    <w:rsid w:val="00176791"/>
    <w:rsid w:val="001773DB"/>
    <w:rsid w:val="00180282"/>
    <w:rsid w:val="00181D9A"/>
    <w:rsid w:val="00182787"/>
    <w:rsid w:val="00182A3E"/>
    <w:rsid w:val="0018387A"/>
    <w:rsid w:val="00183D1E"/>
    <w:rsid w:val="00185D20"/>
    <w:rsid w:val="00185DCE"/>
    <w:rsid w:val="00187682"/>
    <w:rsid w:val="0018771B"/>
    <w:rsid w:val="00187A04"/>
    <w:rsid w:val="00190B8D"/>
    <w:rsid w:val="00190FAF"/>
    <w:rsid w:val="0019136E"/>
    <w:rsid w:val="00191A51"/>
    <w:rsid w:val="00192078"/>
    <w:rsid w:val="00194B59"/>
    <w:rsid w:val="0019572F"/>
    <w:rsid w:val="001A1242"/>
    <w:rsid w:val="001A33CF"/>
    <w:rsid w:val="001A3C92"/>
    <w:rsid w:val="001A4804"/>
    <w:rsid w:val="001A6521"/>
    <w:rsid w:val="001B0BB3"/>
    <w:rsid w:val="001B10B9"/>
    <w:rsid w:val="001B1B8C"/>
    <w:rsid w:val="001B3929"/>
    <w:rsid w:val="001B3FD1"/>
    <w:rsid w:val="001B46BD"/>
    <w:rsid w:val="001B5E3C"/>
    <w:rsid w:val="001B63AE"/>
    <w:rsid w:val="001B6534"/>
    <w:rsid w:val="001B7855"/>
    <w:rsid w:val="001C0041"/>
    <w:rsid w:val="001C0963"/>
    <w:rsid w:val="001C168F"/>
    <w:rsid w:val="001C170A"/>
    <w:rsid w:val="001C17CC"/>
    <w:rsid w:val="001C3D52"/>
    <w:rsid w:val="001C4F78"/>
    <w:rsid w:val="001C6757"/>
    <w:rsid w:val="001C6EBC"/>
    <w:rsid w:val="001D040D"/>
    <w:rsid w:val="001D0655"/>
    <w:rsid w:val="001D1146"/>
    <w:rsid w:val="001D117D"/>
    <w:rsid w:val="001D53A2"/>
    <w:rsid w:val="001D53E6"/>
    <w:rsid w:val="001D5D0C"/>
    <w:rsid w:val="001E16C5"/>
    <w:rsid w:val="001E19A8"/>
    <w:rsid w:val="001E1D38"/>
    <w:rsid w:val="001E4124"/>
    <w:rsid w:val="001E69D3"/>
    <w:rsid w:val="001E6BE7"/>
    <w:rsid w:val="001E6C39"/>
    <w:rsid w:val="001E7CE0"/>
    <w:rsid w:val="001F01B7"/>
    <w:rsid w:val="001F0C45"/>
    <w:rsid w:val="001F0E78"/>
    <w:rsid w:val="001F129F"/>
    <w:rsid w:val="001F1E0F"/>
    <w:rsid w:val="001F239B"/>
    <w:rsid w:val="001F2627"/>
    <w:rsid w:val="001F2F28"/>
    <w:rsid w:val="001F3443"/>
    <w:rsid w:val="001F3B53"/>
    <w:rsid w:val="001F3B94"/>
    <w:rsid w:val="001F46A2"/>
    <w:rsid w:val="001F5A70"/>
    <w:rsid w:val="001F6920"/>
    <w:rsid w:val="0020153D"/>
    <w:rsid w:val="002045E8"/>
    <w:rsid w:val="002046B1"/>
    <w:rsid w:val="0020485B"/>
    <w:rsid w:val="00206844"/>
    <w:rsid w:val="00206C3F"/>
    <w:rsid w:val="00206C8E"/>
    <w:rsid w:val="00206F07"/>
    <w:rsid w:val="00207554"/>
    <w:rsid w:val="00207E17"/>
    <w:rsid w:val="00207E38"/>
    <w:rsid w:val="00207FF3"/>
    <w:rsid w:val="0021190E"/>
    <w:rsid w:val="002126C9"/>
    <w:rsid w:val="00214ED8"/>
    <w:rsid w:val="00217AC7"/>
    <w:rsid w:val="002212DF"/>
    <w:rsid w:val="002249CC"/>
    <w:rsid w:val="00225A6A"/>
    <w:rsid w:val="00227CED"/>
    <w:rsid w:val="00231CD7"/>
    <w:rsid w:val="00232D7D"/>
    <w:rsid w:val="00233B80"/>
    <w:rsid w:val="00235427"/>
    <w:rsid w:val="002356A9"/>
    <w:rsid w:val="00236D29"/>
    <w:rsid w:val="002371A3"/>
    <w:rsid w:val="002371ED"/>
    <w:rsid w:val="00237BEC"/>
    <w:rsid w:val="002405D0"/>
    <w:rsid w:val="00240C36"/>
    <w:rsid w:val="00241E30"/>
    <w:rsid w:val="0024313A"/>
    <w:rsid w:val="00244934"/>
    <w:rsid w:val="00245E57"/>
    <w:rsid w:val="00246B60"/>
    <w:rsid w:val="00247CA4"/>
    <w:rsid w:val="0025081A"/>
    <w:rsid w:val="0025114A"/>
    <w:rsid w:val="002515C8"/>
    <w:rsid w:val="00253BB6"/>
    <w:rsid w:val="0025444F"/>
    <w:rsid w:val="0026177C"/>
    <w:rsid w:val="00263517"/>
    <w:rsid w:val="00264499"/>
    <w:rsid w:val="0026507C"/>
    <w:rsid w:val="002657FE"/>
    <w:rsid w:val="00267775"/>
    <w:rsid w:val="002678D6"/>
    <w:rsid w:val="00270524"/>
    <w:rsid w:val="00270BB3"/>
    <w:rsid w:val="00270CB9"/>
    <w:rsid w:val="00270D1A"/>
    <w:rsid w:val="00272768"/>
    <w:rsid w:val="00272824"/>
    <w:rsid w:val="0027292B"/>
    <w:rsid w:val="00274916"/>
    <w:rsid w:val="00275972"/>
    <w:rsid w:val="00275F45"/>
    <w:rsid w:val="00276218"/>
    <w:rsid w:val="0028004C"/>
    <w:rsid w:val="0028099A"/>
    <w:rsid w:val="0028160E"/>
    <w:rsid w:val="00285032"/>
    <w:rsid w:val="00286224"/>
    <w:rsid w:val="002868C2"/>
    <w:rsid w:val="00286ACB"/>
    <w:rsid w:val="00286B88"/>
    <w:rsid w:val="0029025A"/>
    <w:rsid w:val="002903D8"/>
    <w:rsid w:val="00292266"/>
    <w:rsid w:val="00293600"/>
    <w:rsid w:val="00293823"/>
    <w:rsid w:val="002939C8"/>
    <w:rsid w:val="00294126"/>
    <w:rsid w:val="00294392"/>
    <w:rsid w:val="00297BC3"/>
    <w:rsid w:val="002A0330"/>
    <w:rsid w:val="002A0A60"/>
    <w:rsid w:val="002A1FA5"/>
    <w:rsid w:val="002A2A78"/>
    <w:rsid w:val="002A2DB1"/>
    <w:rsid w:val="002A2F27"/>
    <w:rsid w:val="002A5443"/>
    <w:rsid w:val="002A6656"/>
    <w:rsid w:val="002A708C"/>
    <w:rsid w:val="002A724F"/>
    <w:rsid w:val="002A7431"/>
    <w:rsid w:val="002B23DF"/>
    <w:rsid w:val="002B3712"/>
    <w:rsid w:val="002B5D39"/>
    <w:rsid w:val="002B5E7E"/>
    <w:rsid w:val="002B63A3"/>
    <w:rsid w:val="002B6CAF"/>
    <w:rsid w:val="002B7D6B"/>
    <w:rsid w:val="002B7EF4"/>
    <w:rsid w:val="002C0711"/>
    <w:rsid w:val="002C2E16"/>
    <w:rsid w:val="002C3F75"/>
    <w:rsid w:val="002C46C3"/>
    <w:rsid w:val="002C5493"/>
    <w:rsid w:val="002C57B3"/>
    <w:rsid w:val="002C5ADE"/>
    <w:rsid w:val="002D0379"/>
    <w:rsid w:val="002D1AB4"/>
    <w:rsid w:val="002D23FA"/>
    <w:rsid w:val="002D284C"/>
    <w:rsid w:val="002D2BBA"/>
    <w:rsid w:val="002D5123"/>
    <w:rsid w:val="002D51D1"/>
    <w:rsid w:val="002D7AEE"/>
    <w:rsid w:val="002D7CC0"/>
    <w:rsid w:val="002E0008"/>
    <w:rsid w:val="002E1BA5"/>
    <w:rsid w:val="002E233B"/>
    <w:rsid w:val="002E2C29"/>
    <w:rsid w:val="002E32BF"/>
    <w:rsid w:val="002E33F7"/>
    <w:rsid w:val="002E37BF"/>
    <w:rsid w:val="002E415E"/>
    <w:rsid w:val="002E5579"/>
    <w:rsid w:val="002E612B"/>
    <w:rsid w:val="002E777C"/>
    <w:rsid w:val="002F0403"/>
    <w:rsid w:val="002F1583"/>
    <w:rsid w:val="002F67F3"/>
    <w:rsid w:val="00300ABF"/>
    <w:rsid w:val="003031F9"/>
    <w:rsid w:val="00304E2A"/>
    <w:rsid w:val="003059D4"/>
    <w:rsid w:val="00307CBF"/>
    <w:rsid w:val="00310A38"/>
    <w:rsid w:val="00312841"/>
    <w:rsid w:val="00312BE2"/>
    <w:rsid w:val="00312DE4"/>
    <w:rsid w:val="0031381F"/>
    <w:rsid w:val="00313A1D"/>
    <w:rsid w:val="00313D5A"/>
    <w:rsid w:val="0031459F"/>
    <w:rsid w:val="003150FE"/>
    <w:rsid w:val="00316AA9"/>
    <w:rsid w:val="00317185"/>
    <w:rsid w:val="003211EE"/>
    <w:rsid w:val="003230D1"/>
    <w:rsid w:val="003241AF"/>
    <w:rsid w:val="0032478B"/>
    <w:rsid w:val="00324A1B"/>
    <w:rsid w:val="00324F8A"/>
    <w:rsid w:val="003254D8"/>
    <w:rsid w:val="00327D3A"/>
    <w:rsid w:val="00330114"/>
    <w:rsid w:val="0033058E"/>
    <w:rsid w:val="00330F51"/>
    <w:rsid w:val="003348CD"/>
    <w:rsid w:val="00335D19"/>
    <w:rsid w:val="00335F33"/>
    <w:rsid w:val="00336F5E"/>
    <w:rsid w:val="003405C6"/>
    <w:rsid w:val="00342BCC"/>
    <w:rsid w:val="003438D9"/>
    <w:rsid w:val="00345AEC"/>
    <w:rsid w:val="003466C4"/>
    <w:rsid w:val="00346D2E"/>
    <w:rsid w:val="0034715F"/>
    <w:rsid w:val="003473F7"/>
    <w:rsid w:val="00350F10"/>
    <w:rsid w:val="00352394"/>
    <w:rsid w:val="00352F15"/>
    <w:rsid w:val="00353554"/>
    <w:rsid w:val="00356B3B"/>
    <w:rsid w:val="00357B4E"/>
    <w:rsid w:val="003621EB"/>
    <w:rsid w:val="00363FB4"/>
    <w:rsid w:val="003657BC"/>
    <w:rsid w:val="0036586D"/>
    <w:rsid w:val="003659E8"/>
    <w:rsid w:val="00366DD0"/>
    <w:rsid w:val="00370700"/>
    <w:rsid w:val="00370CBB"/>
    <w:rsid w:val="003717F1"/>
    <w:rsid w:val="00373A2F"/>
    <w:rsid w:val="003740A1"/>
    <w:rsid w:val="00376A3D"/>
    <w:rsid w:val="00376F9D"/>
    <w:rsid w:val="00380113"/>
    <w:rsid w:val="00381A99"/>
    <w:rsid w:val="00382627"/>
    <w:rsid w:val="00387E3E"/>
    <w:rsid w:val="00390A17"/>
    <w:rsid w:val="00390CCE"/>
    <w:rsid w:val="003913BA"/>
    <w:rsid w:val="00392B5F"/>
    <w:rsid w:val="00392E98"/>
    <w:rsid w:val="00393C1D"/>
    <w:rsid w:val="00394D7F"/>
    <w:rsid w:val="00395A1D"/>
    <w:rsid w:val="003A0AF7"/>
    <w:rsid w:val="003A1315"/>
    <w:rsid w:val="003A13E6"/>
    <w:rsid w:val="003A2CB0"/>
    <w:rsid w:val="003A3B37"/>
    <w:rsid w:val="003A4E71"/>
    <w:rsid w:val="003A53DD"/>
    <w:rsid w:val="003A6C51"/>
    <w:rsid w:val="003A76BE"/>
    <w:rsid w:val="003B0FDB"/>
    <w:rsid w:val="003B1487"/>
    <w:rsid w:val="003B1ED5"/>
    <w:rsid w:val="003B2712"/>
    <w:rsid w:val="003B3AF8"/>
    <w:rsid w:val="003B3CC5"/>
    <w:rsid w:val="003B43E9"/>
    <w:rsid w:val="003B51D2"/>
    <w:rsid w:val="003B5B6C"/>
    <w:rsid w:val="003B5C11"/>
    <w:rsid w:val="003B5C90"/>
    <w:rsid w:val="003B62C6"/>
    <w:rsid w:val="003C1F5E"/>
    <w:rsid w:val="003C470B"/>
    <w:rsid w:val="003C4888"/>
    <w:rsid w:val="003C6724"/>
    <w:rsid w:val="003C683C"/>
    <w:rsid w:val="003C6E6E"/>
    <w:rsid w:val="003D000E"/>
    <w:rsid w:val="003D018E"/>
    <w:rsid w:val="003D17BD"/>
    <w:rsid w:val="003D3524"/>
    <w:rsid w:val="003D44C5"/>
    <w:rsid w:val="003D5261"/>
    <w:rsid w:val="003D5EDE"/>
    <w:rsid w:val="003D731C"/>
    <w:rsid w:val="003E0768"/>
    <w:rsid w:val="003E14F3"/>
    <w:rsid w:val="003E15F2"/>
    <w:rsid w:val="003E1BBB"/>
    <w:rsid w:val="003E2D10"/>
    <w:rsid w:val="003E4C7B"/>
    <w:rsid w:val="003E4DB8"/>
    <w:rsid w:val="003E4ED0"/>
    <w:rsid w:val="003E4F1E"/>
    <w:rsid w:val="003E515C"/>
    <w:rsid w:val="003E5727"/>
    <w:rsid w:val="003F0B69"/>
    <w:rsid w:val="003F0E54"/>
    <w:rsid w:val="003F3685"/>
    <w:rsid w:val="003F3CFF"/>
    <w:rsid w:val="003F4517"/>
    <w:rsid w:val="003F7673"/>
    <w:rsid w:val="003F78F3"/>
    <w:rsid w:val="00401178"/>
    <w:rsid w:val="00401409"/>
    <w:rsid w:val="0040355A"/>
    <w:rsid w:val="00403B2D"/>
    <w:rsid w:val="00405288"/>
    <w:rsid w:val="00405774"/>
    <w:rsid w:val="00405FB4"/>
    <w:rsid w:val="00410C2C"/>
    <w:rsid w:val="004128B7"/>
    <w:rsid w:val="00413157"/>
    <w:rsid w:val="0041409B"/>
    <w:rsid w:val="00416409"/>
    <w:rsid w:val="00417472"/>
    <w:rsid w:val="00417819"/>
    <w:rsid w:val="0042075A"/>
    <w:rsid w:val="00420F5B"/>
    <w:rsid w:val="004213A6"/>
    <w:rsid w:val="00422E1F"/>
    <w:rsid w:val="00424BDB"/>
    <w:rsid w:val="004309F4"/>
    <w:rsid w:val="00431683"/>
    <w:rsid w:val="00432CCF"/>
    <w:rsid w:val="00432DE5"/>
    <w:rsid w:val="00433D4B"/>
    <w:rsid w:val="00435F0A"/>
    <w:rsid w:val="00436B51"/>
    <w:rsid w:val="0043722D"/>
    <w:rsid w:val="00437AE2"/>
    <w:rsid w:val="00437E1B"/>
    <w:rsid w:val="00440529"/>
    <w:rsid w:val="004421F9"/>
    <w:rsid w:val="004422EA"/>
    <w:rsid w:val="0044429D"/>
    <w:rsid w:val="004457C1"/>
    <w:rsid w:val="00446D0B"/>
    <w:rsid w:val="00446F22"/>
    <w:rsid w:val="00450754"/>
    <w:rsid w:val="00451612"/>
    <w:rsid w:val="004518C6"/>
    <w:rsid w:val="004528D8"/>
    <w:rsid w:val="00453014"/>
    <w:rsid w:val="0045514E"/>
    <w:rsid w:val="00455AB9"/>
    <w:rsid w:val="00455DDA"/>
    <w:rsid w:val="004564B9"/>
    <w:rsid w:val="004570A6"/>
    <w:rsid w:val="00457BFE"/>
    <w:rsid w:val="00461166"/>
    <w:rsid w:val="0046642A"/>
    <w:rsid w:val="004664F1"/>
    <w:rsid w:val="00466F26"/>
    <w:rsid w:val="00467427"/>
    <w:rsid w:val="004674FA"/>
    <w:rsid w:val="004676A3"/>
    <w:rsid w:val="0047139C"/>
    <w:rsid w:val="004717E3"/>
    <w:rsid w:val="0047404E"/>
    <w:rsid w:val="004752B9"/>
    <w:rsid w:val="00475F11"/>
    <w:rsid w:val="00476256"/>
    <w:rsid w:val="00477F67"/>
    <w:rsid w:val="004811ED"/>
    <w:rsid w:val="00481DED"/>
    <w:rsid w:val="004850C3"/>
    <w:rsid w:val="00485834"/>
    <w:rsid w:val="0048729D"/>
    <w:rsid w:val="00492DC4"/>
    <w:rsid w:val="00493545"/>
    <w:rsid w:val="00493832"/>
    <w:rsid w:val="0049656E"/>
    <w:rsid w:val="00496C26"/>
    <w:rsid w:val="004A4129"/>
    <w:rsid w:val="004A46C5"/>
    <w:rsid w:val="004A533A"/>
    <w:rsid w:val="004A552D"/>
    <w:rsid w:val="004A76E7"/>
    <w:rsid w:val="004B0790"/>
    <w:rsid w:val="004B1D3D"/>
    <w:rsid w:val="004B2120"/>
    <w:rsid w:val="004B32F3"/>
    <w:rsid w:val="004B3397"/>
    <w:rsid w:val="004B35DA"/>
    <w:rsid w:val="004B51C5"/>
    <w:rsid w:val="004B54AF"/>
    <w:rsid w:val="004B6324"/>
    <w:rsid w:val="004C146D"/>
    <w:rsid w:val="004C4BE5"/>
    <w:rsid w:val="004C5220"/>
    <w:rsid w:val="004C55AC"/>
    <w:rsid w:val="004C573B"/>
    <w:rsid w:val="004C66FE"/>
    <w:rsid w:val="004C6D48"/>
    <w:rsid w:val="004C6DAD"/>
    <w:rsid w:val="004C7695"/>
    <w:rsid w:val="004C7C6C"/>
    <w:rsid w:val="004D02ED"/>
    <w:rsid w:val="004D144F"/>
    <w:rsid w:val="004D254D"/>
    <w:rsid w:val="004D2910"/>
    <w:rsid w:val="004D2DF2"/>
    <w:rsid w:val="004D3248"/>
    <w:rsid w:val="004D32BE"/>
    <w:rsid w:val="004D6501"/>
    <w:rsid w:val="004D77B4"/>
    <w:rsid w:val="004E2FFA"/>
    <w:rsid w:val="004E3297"/>
    <w:rsid w:val="004E4FFD"/>
    <w:rsid w:val="004F066E"/>
    <w:rsid w:val="004F2106"/>
    <w:rsid w:val="004F25FE"/>
    <w:rsid w:val="004F3934"/>
    <w:rsid w:val="004F493D"/>
    <w:rsid w:val="005008A0"/>
    <w:rsid w:val="00500D18"/>
    <w:rsid w:val="00501557"/>
    <w:rsid w:val="00501908"/>
    <w:rsid w:val="005024A3"/>
    <w:rsid w:val="00502662"/>
    <w:rsid w:val="0050571B"/>
    <w:rsid w:val="00505C2B"/>
    <w:rsid w:val="005069FD"/>
    <w:rsid w:val="00511C76"/>
    <w:rsid w:val="00512B59"/>
    <w:rsid w:val="00512DE1"/>
    <w:rsid w:val="00513385"/>
    <w:rsid w:val="00513B9E"/>
    <w:rsid w:val="0051518E"/>
    <w:rsid w:val="00516293"/>
    <w:rsid w:val="00521C79"/>
    <w:rsid w:val="00523DB4"/>
    <w:rsid w:val="0052575A"/>
    <w:rsid w:val="00526507"/>
    <w:rsid w:val="00527AB8"/>
    <w:rsid w:val="00530B3B"/>
    <w:rsid w:val="00532A06"/>
    <w:rsid w:val="00534FC8"/>
    <w:rsid w:val="00535D54"/>
    <w:rsid w:val="00536B73"/>
    <w:rsid w:val="00540EC6"/>
    <w:rsid w:val="00541299"/>
    <w:rsid w:val="00541423"/>
    <w:rsid w:val="005417B6"/>
    <w:rsid w:val="00541EE8"/>
    <w:rsid w:val="00544A9B"/>
    <w:rsid w:val="00550594"/>
    <w:rsid w:val="005506A7"/>
    <w:rsid w:val="005521F6"/>
    <w:rsid w:val="00554C7A"/>
    <w:rsid w:val="00555188"/>
    <w:rsid w:val="00555CF2"/>
    <w:rsid w:val="00557C38"/>
    <w:rsid w:val="00557E64"/>
    <w:rsid w:val="0056202D"/>
    <w:rsid w:val="00564646"/>
    <w:rsid w:val="005646F3"/>
    <w:rsid w:val="00564923"/>
    <w:rsid w:val="00565316"/>
    <w:rsid w:val="005662C0"/>
    <w:rsid w:val="00566551"/>
    <w:rsid w:val="00567401"/>
    <w:rsid w:val="00570700"/>
    <w:rsid w:val="005711D1"/>
    <w:rsid w:val="0057213A"/>
    <w:rsid w:val="00572311"/>
    <w:rsid w:val="005728C4"/>
    <w:rsid w:val="00572F84"/>
    <w:rsid w:val="00574D2D"/>
    <w:rsid w:val="00574D32"/>
    <w:rsid w:val="00575820"/>
    <w:rsid w:val="0057661C"/>
    <w:rsid w:val="00577104"/>
    <w:rsid w:val="00577476"/>
    <w:rsid w:val="00585799"/>
    <w:rsid w:val="00590CA6"/>
    <w:rsid w:val="00591355"/>
    <w:rsid w:val="0059159F"/>
    <w:rsid w:val="00596445"/>
    <w:rsid w:val="00597986"/>
    <w:rsid w:val="005A156A"/>
    <w:rsid w:val="005A295D"/>
    <w:rsid w:val="005A2A48"/>
    <w:rsid w:val="005A524D"/>
    <w:rsid w:val="005A5550"/>
    <w:rsid w:val="005A799D"/>
    <w:rsid w:val="005B0DA0"/>
    <w:rsid w:val="005B2421"/>
    <w:rsid w:val="005B328D"/>
    <w:rsid w:val="005B33CB"/>
    <w:rsid w:val="005B341A"/>
    <w:rsid w:val="005B346E"/>
    <w:rsid w:val="005B3661"/>
    <w:rsid w:val="005B3CA5"/>
    <w:rsid w:val="005B4118"/>
    <w:rsid w:val="005B4189"/>
    <w:rsid w:val="005B5301"/>
    <w:rsid w:val="005B550C"/>
    <w:rsid w:val="005B58AA"/>
    <w:rsid w:val="005B5FCA"/>
    <w:rsid w:val="005B6D0D"/>
    <w:rsid w:val="005B78B2"/>
    <w:rsid w:val="005C10E3"/>
    <w:rsid w:val="005C1404"/>
    <w:rsid w:val="005C395A"/>
    <w:rsid w:val="005C54BC"/>
    <w:rsid w:val="005C6274"/>
    <w:rsid w:val="005D0C95"/>
    <w:rsid w:val="005D153B"/>
    <w:rsid w:val="005D3268"/>
    <w:rsid w:val="005D37A8"/>
    <w:rsid w:val="005D3FC5"/>
    <w:rsid w:val="005D4714"/>
    <w:rsid w:val="005D53A0"/>
    <w:rsid w:val="005E0BEA"/>
    <w:rsid w:val="005E1182"/>
    <w:rsid w:val="005E4A09"/>
    <w:rsid w:val="005E5FED"/>
    <w:rsid w:val="005E60F9"/>
    <w:rsid w:val="005F08A2"/>
    <w:rsid w:val="005F1947"/>
    <w:rsid w:val="005F1C1A"/>
    <w:rsid w:val="005F1D17"/>
    <w:rsid w:val="005F1D52"/>
    <w:rsid w:val="005F5107"/>
    <w:rsid w:val="005F547E"/>
    <w:rsid w:val="005F5A53"/>
    <w:rsid w:val="005F62A6"/>
    <w:rsid w:val="005F6EF3"/>
    <w:rsid w:val="005F6F83"/>
    <w:rsid w:val="00600B54"/>
    <w:rsid w:val="0060147A"/>
    <w:rsid w:val="006018AF"/>
    <w:rsid w:val="00605F3C"/>
    <w:rsid w:val="00606A26"/>
    <w:rsid w:val="00607EAE"/>
    <w:rsid w:val="00610E1B"/>
    <w:rsid w:val="00612DC8"/>
    <w:rsid w:val="00615481"/>
    <w:rsid w:val="006159EF"/>
    <w:rsid w:val="00615EF9"/>
    <w:rsid w:val="00617683"/>
    <w:rsid w:val="00620B92"/>
    <w:rsid w:val="00621889"/>
    <w:rsid w:val="006222DE"/>
    <w:rsid w:val="0062275E"/>
    <w:rsid w:val="00622B45"/>
    <w:rsid w:val="00622E1D"/>
    <w:rsid w:val="00623630"/>
    <w:rsid w:val="00623C23"/>
    <w:rsid w:val="006241F1"/>
    <w:rsid w:val="0062619C"/>
    <w:rsid w:val="006264F2"/>
    <w:rsid w:val="0062720C"/>
    <w:rsid w:val="00627890"/>
    <w:rsid w:val="00630385"/>
    <w:rsid w:val="006304B7"/>
    <w:rsid w:val="00631365"/>
    <w:rsid w:val="006324D2"/>
    <w:rsid w:val="00635741"/>
    <w:rsid w:val="006367DA"/>
    <w:rsid w:val="00637197"/>
    <w:rsid w:val="00637FC1"/>
    <w:rsid w:val="00643AA5"/>
    <w:rsid w:val="00643CAD"/>
    <w:rsid w:val="006453F0"/>
    <w:rsid w:val="00645A29"/>
    <w:rsid w:val="00646869"/>
    <w:rsid w:val="006477E2"/>
    <w:rsid w:val="0065108F"/>
    <w:rsid w:val="00653EE2"/>
    <w:rsid w:val="00654E4C"/>
    <w:rsid w:val="00656C25"/>
    <w:rsid w:val="00660378"/>
    <w:rsid w:val="00660C2F"/>
    <w:rsid w:val="00660F0F"/>
    <w:rsid w:val="006618A6"/>
    <w:rsid w:val="0066395F"/>
    <w:rsid w:val="00663F5A"/>
    <w:rsid w:val="006646CF"/>
    <w:rsid w:val="006650D0"/>
    <w:rsid w:val="00666F52"/>
    <w:rsid w:val="0066703E"/>
    <w:rsid w:val="00672A9B"/>
    <w:rsid w:val="00676EB9"/>
    <w:rsid w:val="0067750B"/>
    <w:rsid w:val="00677706"/>
    <w:rsid w:val="006810F3"/>
    <w:rsid w:val="006812C7"/>
    <w:rsid w:val="00681F1D"/>
    <w:rsid w:val="00682ECA"/>
    <w:rsid w:val="0068400B"/>
    <w:rsid w:val="006847DD"/>
    <w:rsid w:val="00686539"/>
    <w:rsid w:val="00687538"/>
    <w:rsid w:val="00690343"/>
    <w:rsid w:val="00692B44"/>
    <w:rsid w:val="006947F8"/>
    <w:rsid w:val="00694D91"/>
    <w:rsid w:val="00697DB4"/>
    <w:rsid w:val="006A0082"/>
    <w:rsid w:val="006A069D"/>
    <w:rsid w:val="006A16B5"/>
    <w:rsid w:val="006A1BC8"/>
    <w:rsid w:val="006A2C22"/>
    <w:rsid w:val="006A48F6"/>
    <w:rsid w:val="006A50A4"/>
    <w:rsid w:val="006A5A7B"/>
    <w:rsid w:val="006A73D7"/>
    <w:rsid w:val="006A7592"/>
    <w:rsid w:val="006B0867"/>
    <w:rsid w:val="006B1257"/>
    <w:rsid w:val="006B147E"/>
    <w:rsid w:val="006B1DB4"/>
    <w:rsid w:val="006B46EF"/>
    <w:rsid w:val="006B62E1"/>
    <w:rsid w:val="006C01E9"/>
    <w:rsid w:val="006C16B8"/>
    <w:rsid w:val="006C1C8B"/>
    <w:rsid w:val="006C2CE5"/>
    <w:rsid w:val="006C393E"/>
    <w:rsid w:val="006C527B"/>
    <w:rsid w:val="006C78FA"/>
    <w:rsid w:val="006D00DA"/>
    <w:rsid w:val="006D1935"/>
    <w:rsid w:val="006D2A1E"/>
    <w:rsid w:val="006D2A5B"/>
    <w:rsid w:val="006D3033"/>
    <w:rsid w:val="006D3EB1"/>
    <w:rsid w:val="006D3F9C"/>
    <w:rsid w:val="006D6CAC"/>
    <w:rsid w:val="006D6FFD"/>
    <w:rsid w:val="006E0457"/>
    <w:rsid w:val="006E341F"/>
    <w:rsid w:val="006E3F90"/>
    <w:rsid w:val="006E5E4F"/>
    <w:rsid w:val="006E673E"/>
    <w:rsid w:val="006F0FEE"/>
    <w:rsid w:val="006F13B6"/>
    <w:rsid w:val="006F182C"/>
    <w:rsid w:val="006F3160"/>
    <w:rsid w:val="006F5878"/>
    <w:rsid w:val="006F5C23"/>
    <w:rsid w:val="006F7727"/>
    <w:rsid w:val="00701A70"/>
    <w:rsid w:val="00703C58"/>
    <w:rsid w:val="0070588A"/>
    <w:rsid w:val="00705E14"/>
    <w:rsid w:val="0070627C"/>
    <w:rsid w:val="007065D5"/>
    <w:rsid w:val="00707118"/>
    <w:rsid w:val="0070725F"/>
    <w:rsid w:val="00710925"/>
    <w:rsid w:val="00712842"/>
    <w:rsid w:val="0071297F"/>
    <w:rsid w:val="00712BD9"/>
    <w:rsid w:val="007136B5"/>
    <w:rsid w:val="007136D3"/>
    <w:rsid w:val="0071661E"/>
    <w:rsid w:val="00716775"/>
    <w:rsid w:val="00717E46"/>
    <w:rsid w:val="007213C8"/>
    <w:rsid w:val="00721F1C"/>
    <w:rsid w:val="00722D69"/>
    <w:rsid w:val="0072302A"/>
    <w:rsid w:val="00724854"/>
    <w:rsid w:val="00730B11"/>
    <w:rsid w:val="00730D22"/>
    <w:rsid w:val="00735662"/>
    <w:rsid w:val="0073610B"/>
    <w:rsid w:val="00736490"/>
    <w:rsid w:val="00740000"/>
    <w:rsid w:val="00740777"/>
    <w:rsid w:val="00740F4D"/>
    <w:rsid w:val="007410AF"/>
    <w:rsid w:val="00741EB0"/>
    <w:rsid w:val="00746EC2"/>
    <w:rsid w:val="00747D2E"/>
    <w:rsid w:val="007511AB"/>
    <w:rsid w:val="007512A0"/>
    <w:rsid w:val="00751864"/>
    <w:rsid w:val="00752DB0"/>
    <w:rsid w:val="0075323E"/>
    <w:rsid w:val="0075335E"/>
    <w:rsid w:val="007534B0"/>
    <w:rsid w:val="007553AE"/>
    <w:rsid w:val="0075660A"/>
    <w:rsid w:val="007621B7"/>
    <w:rsid w:val="007621CC"/>
    <w:rsid w:val="0076241A"/>
    <w:rsid w:val="00763605"/>
    <w:rsid w:val="007638C5"/>
    <w:rsid w:val="00765A20"/>
    <w:rsid w:val="0076612A"/>
    <w:rsid w:val="0076753C"/>
    <w:rsid w:val="00771C8B"/>
    <w:rsid w:val="00771DE0"/>
    <w:rsid w:val="00774116"/>
    <w:rsid w:val="00774384"/>
    <w:rsid w:val="007745BE"/>
    <w:rsid w:val="00774FA2"/>
    <w:rsid w:val="00775B1D"/>
    <w:rsid w:val="0077729E"/>
    <w:rsid w:val="007801D1"/>
    <w:rsid w:val="007809CF"/>
    <w:rsid w:val="00781243"/>
    <w:rsid w:val="00781332"/>
    <w:rsid w:val="00787080"/>
    <w:rsid w:val="00787AEC"/>
    <w:rsid w:val="00791A81"/>
    <w:rsid w:val="00791C4E"/>
    <w:rsid w:val="00793B8B"/>
    <w:rsid w:val="007947E3"/>
    <w:rsid w:val="00797BA5"/>
    <w:rsid w:val="007A0BD9"/>
    <w:rsid w:val="007A1C04"/>
    <w:rsid w:val="007A2F4F"/>
    <w:rsid w:val="007A3321"/>
    <w:rsid w:val="007A4879"/>
    <w:rsid w:val="007A7280"/>
    <w:rsid w:val="007A79BD"/>
    <w:rsid w:val="007A7D5D"/>
    <w:rsid w:val="007B02CB"/>
    <w:rsid w:val="007B3F2D"/>
    <w:rsid w:val="007B5374"/>
    <w:rsid w:val="007C0C53"/>
    <w:rsid w:val="007C13D2"/>
    <w:rsid w:val="007C219E"/>
    <w:rsid w:val="007C27BE"/>
    <w:rsid w:val="007C41D5"/>
    <w:rsid w:val="007C56F8"/>
    <w:rsid w:val="007C59F1"/>
    <w:rsid w:val="007C7447"/>
    <w:rsid w:val="007C7CE3"/>
    <w:rsid w:val="007D024D"/>
    <w:rsid w:val="007D1270"/>
    <w:rsid w:val="007D1B3C"/>
    <w:rsid w:val="007D1DD8"/>
    <w:rsid w:val="007D22E5"/>
    <w:rsid w:val="007D25BF"/>
    <w:rsid w:val="007D30BA"/>
    <w:rsid w:val="007D39ED"/>
    <w:rsid w:val="007D3BD1"/>
    <w:rsid w:val="007D42A6"/>
    <w:rsid w:val="007D4BF2"/>
    <w:rsid w:val="007D50A3"/>
    <w:rsid w:val="007D51B0"/>
    <w:rsid w:val="007D670D"/>
    <w:rsid w:val="007D7397"/>
    <w:rsid w:val="007E0326"/>
    <w:rsid w:val="007E1080"/>
    <w:rsid w:val="007E1570"/>
    <w:rsid w:val="007E1AD1"/>
    <w:rsid w:val="007E3A46"/>
    <w:rsid w:val="007E4608"/>
    <w:rsid w:val="007E4E32"/>
    <w:rsid w:val="007E6E20"/>
    <w:rsid w:val="007E75E6"/>
    <w:rsid w:val="007F0223"/>
    <w:rsid w:val="007F18D8"/>
    <w:rsid w:val="007F4F7B"/>
    <w:rsid w:val="007F5C4E"/>
    <w:rsid w:val="007F66D6"/>
    <w:rsid w:val="00800211"/>
    <w:rsid w:val="00802688"/>
    <w:rsid w:val="008030B3"/>
    <w:rsid w:val="00804D6E"/>
    <w:rsid w:val="00807C66"/>
    <w:rsid w:val="00810314"/>
    <w:rsid w:val="008105FB"/>
    <w:rsid w:val="00811AD4"/>
    <w:rsid w:val="00812256"/>
    <w:rsid w:val="008127B5"/>
    <w:rsid w:val="008145F2"/>
    <w:rsid w:val="00814FD8"/>
    <w:rsid w:val="008151BE"/>
    <w:rsid w:val="008165C5"/>
    <w:rsid w:val="00817374"/>
    <w:rsid w:val="00820433"/>
    <w:rsid w:val="008241FB"/>
    <w:rsid w:val="008258EE"/>
    <w:rsid w:val="00825C27"/>
    <w:rsid w:val="00826647"/>
    <w:rsid w:val="00831F48"/>
    <w:rsid w:val="00832DE4"/>
    <w:rsid w:val="0083481A"/>
    <w:rsid w:val="00835C66"/>
    <w:rsid w:val="00836E44"/>
    <w:rsid w:val="0083788C"/>
    <w:rsid w:val="00837CCD"/>
    <w:rsid w:val="00837E65"/>
    <w:rsid w:val="0084079F"/>
    <w:rsid w:val="00840A61"/>
    <w:rsid w:val="00840AC8"/>
    <w:rsid w:val="0084129F"/>
    <w:rsid w:val="0084268D"/>
    <w:rsid w:val="00844034"/>
    <w:rsid w:val="008448D8"/>
    <w:rsid w:val="008458A7"/>
    <w:rsid w:val="0084637D"/>
    <w:rsid w:val="00846F00"/>
    <w:rsid w:val="008471F7"/>
    <w:rsid w:val="00847CE4"/>
    <w:rsid w:val="00851508"/>
    <w:rsid w:val="0085392B"/>
    <w:rsid w:val="00853B36"/>
    <w:rsid w:val="008556CF"/>
    <w:rsid w:val="008562E0"/>
    <w:rsid w:val="00857781"/>
    <w:rsid w:val="00860982"/>
    <w:rsid w:val="00861D5F"/>
    <w:rsid w:val="00861DFF"/>
    <w:rsid w:val="00862751"/>
    <w:rsid w:val="00862AF4"/>
    <w:rsid w:val="00862D5C"/>
    <w:rsid w:val="00862D5E"/>
    <w:rsid w:val="00863944"/>
    <w:rsid w:val="0086401D"/>
    <w:rsid w:val="008644BB"/>
    <w:rsid w:val="0086539C"/>
    <w:rsid w:val="00866C3D"/>
    <w:rsid w:val="00867058"/>
    <w:rsid w:val="0087021B"/>
    <w:rsid w:val="0087053C"/>
    <w:rsid w:val="00873318"/>
    <w:rsid w:val="00873C30"/>
    <w:rsid w:val="00873E87"/>
    <w:rsid w:val="00875EE0"/>
    <w:rsid w:val="0087640C"/>
    <w:rsid w:val="00876884"/>
    <w:rsid w:val="00876D47"/>
    <w:rsid w:val="00881928"/>
    <w:rsid w:val="00883F63"/>
    <w:rsid w:val="00884BC0"/>
    <w:rsid w:val="008851B7"/>
    <w:rsid w:val="00885631"/>
    <w:rsid w:val="008865B1"/>
    <w:rsid w:val="00886661"/>
    <w:rsid w:val="00890803"/>
    <w:rsid w:val="00891200"/>
    <w:rsid w:val="008916C9"/>
    <w:rsid w:val="0089244E"/>
    <w:rsid w:val="00894B65"/>
    <w:rsid w:val="00894EB2"/>
    <w:rsid w:val="008A0518"/>
    <w:rsid w:val="008A179B"/>
    <w:rsid w:val="008A1EFA"/>
    <w:rsid w:val="008A5835"/>
    <w:rsid w:val="008A5EDC"/>
    <w:rsid w:val="008A622F"/>
    <w:rsid w:val="008A66CD"/>
    <w:rsid w:val="008A7754"/>
    <w:rsid w:val="008B0156"/>
    <w:rsid w:val="008B2628"/>
    <w:rsid w:val="008B4B91"/>
    <w:rsid w:val="008B4D8A"/>
    <w:rsid w:val="008B5C20"/>
    <w:rsid w:val="008B5DFF"/>
    <w:rsid w:val="008B7912"/>
    <w:rsid w:val="008B7AF3"/>
    <w:rsid w:val="008C0425"/>
    <w:rsid w:val="008C0FC3"/>
    <w:rsid w:val="008C1AD4"/>
    <w:rsid w:val="008C23D7"/>
    <w:rsid w:val="008C2E64"/>
    <w:rsid w:val="008C35B8"/>
    <w:rsid w:val="008C403D"/>
    <w:rsid w:val="008C6092"/>
    <w:rsid w:val="008C6A5D"/>
    <w:rsid w:val="008C6AC0"/>
    <w:rsid w:val="008C6FD0"/>
    <w:rsid w:val="008C700C"/>
    <w:rsid w:val="008D27DC"/>
    <w:rsid w:val="008D3CE3"/>
    <w:rsid w:val="008D5755"/>
    <w:rsid w:val="008D607F"/>
    <w:rsid w:val="008D7781"/>
    <w:rsid w:val="008E1E74"/>
    <w:rsid w:val="008E2402"/>
    <w:rsid w:val="008E5137"/>
    <w:rsid w:val="008E6093"/>
    <w:rsid w:val="008E643A"/>
    <w:rsid w:val="008E7864"/>
    <w:rsid w:val="008F0BBD"/>
    <w:rsid w:val="008F0CED"/>
    <w:rsid w:val="008F16FF"/>
    <w:rsid w:val="008F2B29"/>
    <w:rsid w:val="008F5710"/>
    <w:rsid w:val="008F63F8"/>
    <w:rsid w:val="008F6B2D"/>
    <w:rsid w:val="008F7650"/>
    <w:rsid w:val="0090012A"/>
    <w:rsid w:val="00900AAE"/>
    <w:rsid w:val="009019A5"/>
    <w:rsid w:val="00903063"/>
    <w:rsid w:val="0090396B"/>
    <w:rsid w:val="00903B52"/>
    <w:rsid w:val="00905CF1"/>
    <w:rsid w:val="00910092"/>
    <w:rsid w:val="0091077C"/>
    <w:rsid w:val="00910C09"/>
    <w:rsid w:val="00911F56"/>
    <w:rsid w:val="00911FAD"/>
    <w:rsid w:val="00913DA2"/>
    <w:rsid w:val="0091550E"/>
    <w:rsid w:val="00915777"/>
    <w:rsid w:val="0091611B"/>
    <w:rsid w:val="0091710E"/>
    <w:rsid w:val="00920672"/>
    <w:rsid w:val="0092303C"/>
    <w:rsid w:val="00923B6A"/>
    <w:rsid w:val="00923FEF"/>
    <w:rsid w:val="009252A2"/>
    <w:rsid w:val="00930991"/>
    <w:rsid w:val="00931D2C"/>
    <w:rsid w:val="00932311"/>
    <w:rsid w:val="009334A6"/>
    <w:rsid w:val="00933D1E"/>
    <w:rsid w:val="00933EB0"/>
    <w:rsid w:val="00935EF7"/>
    <w:rsid w:val="00936385"/>
    <w:rsid w:val="00936E2E"/>
    <w:rsid w:val="00937F1A"/>
    <w:rsid w:val="00941459"/>
    <w:rsid w:val="009420ED"/>
    <w:rsid w:val="009423FD"/>
    <w:rsid w:val="00943292"/>
    <w:rsid w:val="00944CE1"/>
    <w:rsid w:val="00945326"/>
    <w:rsid w:val="00946295"/>
    <w:rsid w:val="00946A17"/>
    <w:rsid w:val="00946B98"/>
    <w:rsid w:val="00954E39"/>
    <w:rsid w:val="00956B08"/>
    <w:rsid w:val="00960565"/>
    <w:rsid w:val="00962011"/>
    <w:rsid w:val="00965FF5"/>
    <w:rsid w:val="0096698E"/>
    <w:rsid w:val="009673FF"/>
    <w:rsid w:val="00971352"/>
    <w:rsid w:val="009715E7"/>
    <w:rsid w:val="009724BD"/>
    <w:rsid w:val="00973E71"/>
    <w:rsid w:val="0097674C"/>
    <w:rsid w:val="00976CF8"/>
    <w:rsid w:val="00980535"/>
    <w:rsid w:val="00981E91"/>
    <w:rsid w:val="00984B9E"/>
    <w:rsid w:val="00985842"/>
    <w:rsid w:val="00985C3F"/>
    <w:rsid w:val="00986788"/>
    <w:rsid w:val="009869CE"/>
    <w:rsid w:val="00986C2E"/>
    <w:rsid w:val="00986DB7"/>
    <w:rsid w:val="00987F6A"/>
    <w:rsid w:val="009904C9"/>
    <w:rsid w:val="009913CC"/>
    <w:rsid w:val="00991A35"/>
    <w:rsid w:val="00991B20"/>
    <w:rsid w:val="00992021"/>
    <w:rsid w:val="00993913"/>
    <w:rsid w:val="00996596"/>
    <w:rsid w:val="0099670F"/>
    <w:rsid w:val="00997658"/>
    <w:rsid w:val="009A0910"/>
    <w:rsid w:val="009A1FD3"/>
    <w:rsid w:val="009A2499"/>
    <w:rsid w:val="009A2FA1"/>
    <w:rsid w:val="009A3491"/>
    <w:rsid w:val="009A428C"/>
    <w:rsid w:val="009B04A8"/>
    <w:rsid w:val="009B249E"/>
    <w:rsid w:val="009B42B0"/>
    <w:rsid w:val="009B4F18"/>
    <w:rsid w:val="009B5483"/>
    <w:rsid w:val="009B59F0"/>
    <w:rsid w:val="009B67D8"/>
    <w:rsid w:val="009B6877"/>
    <w:rsid w:val="009C062F"/>
    <w:rsid w:val="009C114A"/>
    <w:rsid w:val="009C1A4A"/>
    <w:rsid w:val="009C2539"/>
    <w:rsid w:val="009C294C"/>
    <w:rsid w:val="009C2A20"/>
    <w:rsid w:val="009C2E46"/>
    <w:rsid w:val="009C2F17"/>
    <w:rsid w:val="009C4178"/>
    <w:rsid w:val="009C4E1B"/>
    <w:rsid w:val="009C5358"/>
    <w:rsid w:val="009C5EE3"/>
    <w:rsid w:val="009C6163"/>
    <w:rsid w:val="009C6AE0"/>
    <w:rsid w:val="009C770A"/>
    <w:rsid w:val="009D0205"/>
    <w:rsid w:val="009D170E"/>
    <w:rsid w:val="009D4346"/>
    <w:rsid w:val="009D572B"/>
    <w:rsid w:val="009E04FF"/>
    <w:rsid w:val="009E1469"/>
    <w:rsid w:val="009E3C31"/>
    <w:rsid w:val="009E57AD"/>
    <w:rsid w:val="009E5BA7"/>
    <w:rsid w:val="009E7F23"/>
    <w:rsid w:val="009F0963"/>
    <w:rsid w:val="009F1710"/>
    <w:rsid w:val="009F24DF"/>
    <w:rsid w:val="009F3E44"/>
    <w:rsid w:val="009F4114"/>
    <w:rsid w:val="009F5E9E"/>
    <w:rsid w:val="009F678D"/>
    <w:rsid w:val="00A003DE"/>
    <w:rsid w:val="00A00922"/>
    <w:rsid w:val="00A013C4"/>
    <w:rsid w:val="00A014B6"/>
    <w:rsid w:val="00A03BBB"/>
    <w:rsid w:val="00A05945"/>
    <w:rsid w:val="00A07D6C"/>
    <w:rsid w:val="00A101FE"/>
    <w:rsid w:val="00A10351"/>
    <w:rsid w:val="00A10784"/>
    <w:rsid w:val="00A10FC5"/>
    <w:rsid w:val="00A118FD"/>
    <w:rsid w:val="00A138C4"/>
    <w:rsid w:val="00A149A3"/>
    <w:rsid w:val="00A16B7A"/>
    <w:rsid w:val="00A201FD"/>
    <w:rsid w:val="00A22E92"/>
    <w:rsid w:val="00A23898"/>
    <w:rsid w:val="00A24B28"/>
    <w:rsid w:val="00A250B3"/>
    <w:rsid w:val="00A259C8"/>
    <w:rsid w:val="00A25B86"/>
    <w:rsid w:val="00A25B93"/>
    <w:rsid w:val="00A26254"/>
    <w:rsid w:val="00A27182"/>
    <w:rsid w:val="00A31294"/>
    <w:rsid w:val="00A35365"/>
    <w:rsid w:val="00A374B2"/>
    <w:rsid w:val="00A37CC0"/>
    <w:rsid w:val="00A404AA"/>
    <w:rsid w:val="00A42F70"/>
    <w:rsid w:val="00A43948"/>
    <w:rsid w:val="00A44EA8"/>
    <w:rsid w:val="00A45182"/>
    <w:rsid w:val="00A45834"/>
    <w:rsid w:val="00A465C9"/>
    <w:rsid w:val="00A46F2C"/>
    <w:rsid w:val="00A470D8"/>
    <w:rsid w:val="00A47FF1"/>
    <w:rsid w:val="00A50045"/>
    <w:rsid w:val="00A501B1"/>
    <w:rsid w:val="00A52B37"/>
    <w:rsid w:val="00A52DB2"/>
    <w:rsid w:val="00A53769"/>
    <w:rsid w:val="00A550E1"/>
    <w:rsid w:val="00A60A30"/>
    <w:rsid w:val="00A60D4A"/>
    <w:rsid w:val="00A6142E"/>
    <w:rsid w:val="00A61B63"/>
    <w:rsid w:val="00A648F7"/>
    <w:rsid w:val="00A65094"/>
    <w:rsid w:val="00A658F9"/>
    <w:rsid w:val="00A65B56"/>
    <w:rsid w:val="00A65E8E"/>
    <w:rsid w:val="00A70A4D"/>
    <w:rsid w:val="00A70ACC"/>
    <w:rsid w:val="00A713B1"/>
    <w:rsid w:val="00A71AF7"/>
    <w:rsid w:val="00A72045"/>
    <w:rsid w:val="00A73402"/>
    <w:rsid w:val="00A73DAF"/>
    <w:rsid w:val="00A757ED"/>
    <w:rsid w:val="00A76265"/>
    <w:rsid w:val="00A769D9"/>
    <w:rsid w:val="00A77DBE"/>
    <w:rsid w:val="00A809E4"/>
    <w:rsid w:val="00A81F7A"/>
    <w:rsid w:val="00A81F8F"/>
    <w:rsid w:val="00A82B1B"/>
    <w:rsid w:val="00A84D27"/>
    <w:rsid w:val="00A85B2E"/>
    <w:rsid w:val="00A87378"/>
    <w:rsid w:val="00A87933"/>
    <w:rsid w:val="00A91DE0"/>
    <w:rsid w:val="00A9566D"/>
    <w:rsid w:val="00A95C9F"/>
    <w:rsid w:val="00A9688E"/>
    <w:rsid w:val="00AA0FE7"/>
    <w:rsid w:val="00AA10AC"/>
    <w:rsid w:val="00AA156B"/>
    <w:rsid w:val="00AB0261"/>
    <w:rsid w:val="00AB063D"/>
    <w:rsid w:val="00AB0915"/>
    <w:rsid w:val="00AB0A75"/>
    <w:rsid w:val="00AB13DD"/>
    <w:rsid w:val="00AB27FF"/>
    <w:rsid w:val="00AB2A29"/>
    <w:rsid w:val="00AB2B55"/>
    <w:rsid w:val="00AB30B2"/>
    <w:rsid w:val="00AB45A4"/>
    <w:rsid w:val="00AB4D69"/>
    <w:rsid w:val="00AB5137"/>
    <w:rsid w:val="00AB6097"/>
    <w:rsid w:val="00AC06D7"/>
    <w:rsid w:val="00AC12C9"/>
    <w:rsid w:val="00AC1C7E"/>
    <w:rsid w:val="00AC23FF"/>
    <w:rsid w:val="00AC2642"/>
    <w:rsid w:val="00AC31D6"/>
    <w:rsid w:val="00AC3374"/>
    <w:rsid w:val="00AC3391"/>
    <w:rsid w:val="00AC3DCB"/>
    <w:rsid w:val="00AC4287"/>
    <w:rsid w:val="00AC755A"/>
    <w:rsid w:val="00AC760C"/>
    <w:rsid w:val="00AC7709"/>
    <w:rsid w:val="00AD03E4"/>
    <w:rsid w:val="00AD0C7E"/>
    <w:rsid w:val="00AD102C"/>
    <w:rsid w:val="00AD1665"/>
    <w:rsid w:val="00AD19B6"/>
    <w:rsid w:val="00AD2360"/>
    <w:rsid w:val="00AD493C"/>
    <w:rsid w:val="00AD5032"/>
    <w:rsid w:val="00AD6EC7"/>
    <w:rsid w:val="00AE0198"/>
    <w:rsid w:val="00AE0DE6"/>
    <w:rsid w:val="00AE1982"/>
    <w:rsid w:val="00AE27CF"/>
    <w:rsid w:val="00AE34DE"/>
    <w:rsid w:val="00AE3671"/>
    <w:rsid w:val="00AE43CD"/>
    <w:rsid w:val="00AF2560"/>
    <w:rsid w:val="00AF2EF7"/>
    <w:rsid w:val="00AF2FA2"/>
    <w:rsid w:val="00AF3D3F"/>
    <w:rsid w:val="00AF563B"/>
    <w:rsid w:val="00AF5704"/>
    <w:rsid w:val="00AF575E"/>
    <w:rsid w:val="00AF621A"/>
    <w:rsid w:val="00AF63BD"/>
    <w:rsid w:val="00AF6B12"/>
    <w:rsid w:val="00AF74B1"/>
    <w:rsid w:val="00AF75CB"/>
    <w:rsid w:val="00B00811"/>
    <w:rsid w:val="00B00D7C"/>
    <w:rsid w:val="00B00E7D"/>
    <w:rsid w:val="00B0174F"/>
    <w:rsid w:val="00B01DD6"/>
    <w:rsid w:val="00B02C2B"/>
    <w:rsid w:val="00B05272"/>
    <w:rsid w:val="00B05309"/>
    <w:rsid w:val="00B06C6E"/>
    <w:rsid w:val="00B06DA4"/>
    <w:rsid w:val="00B06FA8"/>
    <w:rsid w:val="00B0762A"/>
    <w:rsid w:val="00B07B94"/>
    <w:rsid w:val="00B1042E"/>
    <w:rsid w:val="00B11208"/>
    <w:rsid w:val="00B12BFB"/>
    <w:rsid w:val="00B14126"/>
    <w:rsid w:val="00B147E6"/>
    <w:rsid w:val="00B15FDA"/>
    <w:rsid w:val="00B1621C"/>
    <w:rsid w:val="00B20AFA"/>
    <w:rsid w:val="00B21352"/>
    <w:rsid w:val="00B248D8"/>
    <w:rsid w:val="00B266FB"/>
    <w:rsid w:val="00B27A84"/>
    <w:rsid w:val="00B30A34"/>
    <w:rsid w:val="00B31886"/>
    <w:rsid w:val="00B34E98"/>
    <w:rsid w:val="00B35A12"/>
    <w:rsid w:val="00B3645D"/>
    <w:rsid w:val="00B3780D"/>
    <w:rsid w:val="00B4047F"/>
    <w:rsid w:val="00B42918"/>
    <w:rsid w:val="00B42AE3"/>
    <w:rsid w:val="00B43047"/>
    <w:rsid w:val="00B43E88"/>
    <w:rsid w:val="00B43E9D"/>
    <w:rsid w:val="00B4600F"/>
    <w:rsid w:val="00B5004C"/>
    <w:rsid w:val="00B50276"/>
    <w:rsid w:val="00B51ABD"/>
    <w:rsid w:val="00B53E48"/>
    <w:rsid w:val="00B57404"/>
    <w:rsid w:val="00B57D0E"/>
    <w:rsid w:val="00B6060D"/>
    <w:rsid w:val="00B6468B"/>
    <w:rsid w:val="00B65666"/>
    <w:rsid w:val="00B658A0"/>
    <w:rsid w:val="00B67341"/>
    <w:rsid w:val="00B677C1"/>
    <w:rsid w:val="00B70205"/>
    <w:rsid w:val="00B7418F"/>
    <w:rsid w:val="00B7530F"/>
    <w:rsid w:val="00B756C7"/>
    <w:rsid w:val="00B76371"/>
    <w:rsid w:val="00B777B8"/>
    <w:rsid w:val="00B80D3B"/>
    <w:rsid w:val="00B83E27"/>
    <w:rsid w:val="00B8475F"/>
    <w:rsid w:val="00B84FF8"/>
    <w:rsid w:val="00B85236"/>
    <w:rsid w:val="00B859F8"/>
    <w:rsid w:val="00B87532"/>
    <w:rsid w:val="00B90169"/>
    <w:rsid w:val="00B9102E"/>
    <w:rsid w:val="00B9105C"/>
    <w:rsid w:val="00B9231D"/>
    <w:rsid w:val="00B924E7"/>
    <w:rsid w:val="00B94141"/>
    <w:rsid w:val="00B954C9"/>
    <w:rsid w:val="00B95A3A"/>
    <w:rsid w:val="00B963F8"/>
    <w:rsid w:val="00B96648"/>
    <w:rsid w:val="00B96727"/>
    <w:rsid w:val="00B96D1D"/>
    <w:rsid w:val="00B97721"/>
    <w:rsid w:val="00B97C38"/>
    <w:rsid w:val="00BA09D1"/>
    <w:rsid w:val="00BA0E4A"/>
    <w:rsid w:val="00BA2177"/>
    <w:rsid w:val="00BA3425"/>
    <w:rsid w:val="00BA3CBA"/>
    <w:rsid w:val="00BA4B78"/>
    <w:rsid w:val="00BA5105"/>
    <w:rsid w:val="00BA703A"/>
    <w:rsid w:val="00BA732A"/>
    <w:rsid w:val="00BA7F3A"/>
    <w:rsid w:val="00BB08E3"/>
    <w:rsid w:val="00BB3B7C"/>
    <w:rsid w:val="00BB47A1"/>
    <w:rsid w:val="00BB5B21"/>
    <w:rsid w:val="00BB5D34"/>
    <w:rsid w:val="00BB6B57"/>
    <w:rsid w:val="00BB6C01"/>
    <w:rsid w:val="00BC019E"/>
    <w:rsid w:val="00BC0CED"/>
    <w:rsid w:val="00BC27A9"/>
    <w:rsid w:val="00BC2A1E"/>
    <w:rsid w:val="00BC3FFC"/>
    <w:rsid w:val="00BC4779"/>
    <w:rsid w:val="00BC5382"/>
    <w:rsid w:val="00BC5406"/>
    <w:rsid w:val="00BC7685"/>
    <w:rsid w:val="00BD2265"/>
    <w:rsid w:val="00BD2C3F"/>
    <w:rsid w:val="00BD3040"/>
    <w:rsid w:val="00BD3E9E"/>
    <w:rsid w:val="00BD7852"/>
    <w:rsid w:val="00BD79FD"/>
    <w:rsid w:val="00BE035B"/>
    <w:rsid w:val="00BE1C5A"/>
    <w:rsid w:val="00BE4939"/>
    <w:rsid w:val="00BE598E"/>
    <w:rsid w:val="00BE6D43"/>
    <w:rsid w:val="00BE7CA5"/>
    <w:rsid w:val="00BF1D93"/>
    <w:rsid w:val="00BF3ABD"/>
    <w:rsid w:val="00BF5B1B"/>
    <w:rsid w:val="00BF6A31"/>
    <w:rsid w:val="00BF75D0"/>
    <w:rsid w:val="00C010CF"/>
    <w:rsid w:val="00C023E6"/>
    <w:rsid w:val="00C049A3"/>
    <w:rsid w:val="00C04C86"/>
    <w:rsid w:val="00C05786"/>
    <w:rsid w:val="00C07013"/>
    <w:rsid w:val="00C11353"/>
    <w:rsid w:val="00C11642"/>
    <w:rsid w:val="00C11FFD"/>
    <w:rsid w:val="00C12391"/>
    <w:rsid w:val="00C12F15"/>
    <w:rsid w:val="00C13351"/>
    <w:rsid w:val="00C13B0F"/>
    <w:rsid w:val="00C13B70"/>
    <w:rsid w:val="00C14A64"/>
    <w:rsid w:val="00C166DF"/>
    <w:rsid w:val="00C16A2E"/>
    <w:rsid w:val="00C17D79"/>
    <w:rsid w:val="00C215B3"/>
    <w:rsid w:val="00C21F36"/>
    <w:rsid w:val="00C22C10"/>
    <w:rsid w:val="00C2338D"/>
    <w:rsid w:val="00C23529"/>
    <w:rsid w:val="00C23C27"/>
    <w:rsid w:val="00C23DDF"/>
    <w:rsid w:val="00C241FD"/>
    <w:rsid w:val="00C24A22"/>
    <w:rsid w:val="00C24EA9"/>
    <w:rsid w:val="00C24ECB"/>
    <w:rsid w:val="00C2549E"/>
    <w:rsid w:val="00C25A9B"/>
    <w:rsid w:val="00C26989"/>
    <w:rsid w:val="00C306B3"/>
    <w:rsid w:val="00C3189C"/>
    <w:rsid w:val="00C322D0"/>
    <w:rsid w:val="00C348C3"/>
    <w:rsid w:val="00C34C07"/>
    <w:rsid w:val="00C35374"/>
    <w:rsid w:val="00C376DE"/>
    <w:rsid w:val="00C37776"/>
    <w:rsid w:val="00C37A2F"/>
    <w:rsid w:val="00C37C02"/>
    <w:rsid w:val="00C402B9"/>
    <w:rsid w:val="00C409F8"/>
    <w:rsid w:val="00C410D9"/>
    <w:rsid w:val="00C41A2C"/>
    <w:rsid w:val="00C43FD1"/>
    <w:rsid w:val="00C442C3"/>
    <w:rsid w:val="00C44781"/>
    <w:rsid w:val="00C45155"/>
    <w:rsid w:val="00C45678"/>
    <w:rsid w:val="00C46562"/>
    <w:rsid w:val="00C466E2"/>
    <w:rsid w:val="00C46A4A"/>
    <w:rsid w:val="00C50339"/>
    <w:rsid w:val="00C51104"/>
    <w:rsid w:val="00C53CF2"/>
    <w:rsid w:val="00C5435F"/>
    <w:rsid w:val="00C5484B"/>
    <w:rsid w:val="00C5517B"/>
    <w:rsid w:val="00C5525B"/>
    <w:rsid w:val="00C55627"/>
    <w:rsid w:val="00C57ADE"/>
    <w:rsid w:val="00C6178C"/>
    <w:rsid w:val="00C646B8"/>
    <w:rsid w:val="00C65ED3"/>
    <w:rsid w:val="00C668AE"/>
    <w:rsid w:val="00C6779A"/>
    <w:rsid w:val="00C71185"/>
    <w:rsid w:val="00C718CE"/>
    <w:rsid w:val="00C744E0"/>
    <w:rsid w:val="00C74B66"/>
    <w:rsid w:val="00C76433"/>
    <w:rsid w:val="00C821EA"/>
    <w:rsid w:val="00C83A87"/>
    <w:rsid w:val="00C84638"/>
    <w:rsid w:val="00C854C6"/>
    <w:rsid w:val="00C86B24"/>
    <w:rsid w:val="00C877E7"/>
    <w:rsid w:val="00C87849"/>
    <w:rsid w:val="00C9115A"/>
    <w:rsid w:val="00C91286"/>
    <w:rsid w:val="00C91C25"/>
    <w:rsid w:val="00C92402"/>
    <w:rsid w:val="00C93174"/>
    <w:rsid w:val="00C9406C"/>
    <w:rsid w:val="00C948D8"/>
    <w:rsid w:val="00C96527"/>
    <w:rsid w:val="00C97269"/>
    <w:rsid w:val="00CA0DC2"/>
    <w:rsid w:val="00CA1FCD"/>
    <w:rsid w:val="00CA2E02"/>
    <w:rsid w:val="00CA501A"/>
    <w:rsid w:val="00CA5057"/>
    <w:rsid w:val="00CA515E"/>
    <w:rsid w:val="00CA682E"/>
    <w:rsid w:val="00CA727D"/>
    <w:rsid w:val="00CB0390"/>
    <w:rsid w:val="00CB2F49"/>
    <w:rsid w:val="00CB3210"/>
    <w:rsid w:val="00CB3796"/>
    <w:rsid w:val="00CB5204"/>
    <w:rsid w:val="00CB54B1"/>
    <w:rsid w:val="00CB57CC"/>
    <w:rsid w:val="00CB6FE0"/>
    <w:rsid w:val="00CC103A"/>
    <w:rsid w:val="00CC6D93"/>
    <w:rsid w:val="00CD01D9"/>
    <w:rsid w:val="00CD06E7"/>
    <w:rsid w:val="00CD1DB7"/>
    <w:rsid w:val="00CD2132"/>
    <w:rsid w:val="00CD463D"/>
    <w:rsid w:val="00CD5090"/>
    <w:rsid w:val="00CD6785"/>
    <w:rsid w:val="00CD7186"/>
    <w:rsid w:val="00CD77C8"/>
    <w:rsid w:val="00CD7839"/>
    <w:rsid w:val="00CE0BF5"/>
    <w:rsid w:val="00CE135A"/>
    <w:rsid w:val="00CE336D"/>
    <w:rsid w:val="00CE3FE8"/>
    <w:rsid w:val="00CE524B"/>
    <w:rsid w:val="00CE5803"/>
    <w:rsid w:val="00CE59BF"/>
    <w:rsid w:val="00CE5B3D"/>
    <w:rsid w:val="00CE76B4"/>
    <w:rsid w:val="00CE7F17"/>
    <w:rsid w:val="00CE7FC0"/>
    <w:rsid w:val="00CF14A2"/>
    <w:rsid w:val="00CF17F6"/>
    <w:rsid w:val="00CF1E08"/>
    <w:rsid w:val="00CF3E87"/>
    <w:rsid w:val="00CF41D6"/>
    <w:rsid w:val="00CF59B8"/>
    <w:rsid w:val="00CF6DBE"/>
    <w:rsid w:val="00CF6F21"/>
    <w:rsid w:val="00D0013D"/>
    <w:rsid w:val="00D0104F"/>
    <w:rsid w:val="00D01A8B"/>
    <w:rsid w:val="00D028AA"/>
    <w:rsid w:val="00D03354"/>
    <w:rsid w:val="00D03886"/>
    <w:rsid w:val="00D03BF0"/>
    <w:rsid w:val="00D04968"/>
    <w:rsid w:val="00D0736E"/>
    <w:rsid w:val="00D1082A"/>
    <w:rsid w:val="00D1132A"/>
    <w:rsid w:val="00D13051"/>
    <w:rsid w:val="00D15471"/>
    <w:rsid w:val="00D15ADA"/>
    <w:rsid w:val="00D2060A"/>
    <w:rsid w:val="00D206A9"/>
    <w:rsid w:val="00D21AFD"/>
    <w:rsid w:val="00D2327B"/>
    <w:rsid w:val="00D233B5"/>
    <w:rsid w:val="00D24FD5"/>
    <w:rsid w:val="00D25606"/>
    <w:rsid w:val="00D25821"/>
    <w:rsid w:val="00D27925"/>
    <w:rsid w:val="00D3075E"/>
    <w:rsid w:val="00D30C24"/>
    <w:rsid w:val="00D32034"/>
    <w:rsid w:val="00D32AB6"/>
    <w:rsid w:val="00D33652"/>
    <w:rsid w:val="00D34DEE"/>
    <w:rsid w:val="00D34F61"/>
    <w:rsid w:val="00D36EBD"/>
    <w:rsid w:val="00D41FCE"/>
    <w:rsid w:val="00D43475"/>
    <w:rsid w:val="00D44087"/>
    <w:rsid w:val="00D450C6"/>
    <w:rsid w:val="00D47336"/>
    <w:rsid w:val="00D505A2"/>
    <w:rsid w:val="00D51D9F"/>
    <w:rsid w:val="00D53D2F"/>
    <w:rsid w:val="00D540CA"/>
    <w:rsid w:val="00D5426A"/>
    <w:rsid w:val="00D558F0"/>
    <w:rsid w:val="00D55A89"/>
    <w:rsid w:val="00D56619"/>
    <w:rsid w:val="00D5664E"/>
    <w:rsid w:val="00D56BE1"/>
    <w:rsid w:val="00D57515"/>
    <w:rsid w:val="00D5751C"/>
    <w:rsid w:val="00D6091A"/>
    <w:rsid w:val="00D60BC0"/>
    <w:rsid w:val="00D623ED"/>
    <w:rsid w:val="00D62618"/>
    <w:rsid w:val="00D631E6"/>
    <w:rsid w:val="00D636EF"/>
    <w:rsid w:val="00D64851"/>
    <w:rsid w:val="00D70747"/>
    <w:rsid w:val="00D718D3"/>
    <w:rsid w:val="00D72492"/>
    <w:rsid w:val="00D72596"/>
    <w:rsid w:val="00D72B9A"/>
    <w:rsid w:val="00D72CA0"/>
    <w:rsid w:val="00D7457E"/>
    <w:rsid w:val="00D7584A"/>
    <w:rsid w:val="00D76091"/>
    <w:rsid w:val="00D80386"/>
    <w:rsid w:val="00D805CF"/>
    <w:rsid w:val="00D81641"/>
    <w:rsid w:val="00D839EA"/>
    <w:rsid w:val="00D84CC5"/>
    <w:rsid w:val="00D85138"/>
    <w:rsid w:val="00D858ED"/>
    <w:rsid w:val="00D86188"/>
    <w:rsid w:val="00D87F37"/>
    <w:rsid w:val="00D908BB"/>
    <w:rsid w:val="00D93006"/>
    <w:rsid w:val="00D93902"/>
    <w:rsid w:val="00D93B6F"/>
    <w:rsid w:val="00D9434D"/>
    <w:rsid w:val="00D9611E"/>
    <w:rsid w:val="00D96CC6"/>
    <w:rsid w:val="00DA16B1"/>
    <w:rsid w:val="00DA76BC"/>
    <w:rsid w:val="00DA7D22"/>
    <w:rsid w:val="00DB3576"/>
    <w:rsid w:val="00DB4A0F"/>
    <w:rsid w:val="00DB6125"/>
    <w:rsid w:val="00DB62C5"/>
    <w:rsid w:val="00DB721D"/>
    <w:rsid w:val="00DC15BC"/>
    <w:rsid w:val="00DC16E7"/>
    <w:rsid w:val="00DC4A39"/>
    <w:rsid w:val="00DC4AA3"/>
    <w:rsid w:val="00DC4FA8"/>
    <w:rsid w:val="00DC5699"/>
    <w:rsid w:val="00DC7A5C"/>
    <w:rsid w:val="00DD17F9"/>
    <w:rsid w:val="00DD1CF7"/>
    <w:rsid w:val="00DD31E4"/>
    <w:rsid w:val="00DD56E4"/>
    <w:rsid w:val="00DD6E52"/>
    <w:rsid w:val="00DE0554"/>
    <w:rsid w:val="00DE3288"/>
    <w:rsid w:val="00DE4A37"/>
    <w:rsid w:val="00DE4A98"/>
    <w:rsid w:val="00DE4C9D"/>
    <w:rsid w:val="00DE51B0"/>
    <w:rsid w:val="00DE7019"/>
    <w:rsid w:val="00DE7215"/>
    <w:rsid w:val="00DE7828"/>
    <w:rsid w:val="00DE7CE6"/>
    <w:rsid w:val="00DF1471"/>
    <w:rsid w:val="00DF184C"/>
    <w:rsid w:val="00DF1AB4"/>
    <w:rsid w:val="00DF26DD"/>
    <w:rsid w:val="00DF3B67"/>
    <w:rsid w:val="00DF4509"/>
    <w:rsid w:val="00DF4D7C"/>
    <w:rsid w:val="00DF7B19"/>
    <w:rsid w:val="00E004FD"/>
    <w:rsid w:val="00E00E0A"/>
    <w:rsid w:val="00E01018"/>
    <w:rsid w:val="00E0307A"/>
    <w:rsid w:val="00E06ADD"/>
    <w:rsid w:val="00E0792F"/>
    <w:rsid w:val="00E10D76"/>
    <w:rsid w:val="00E11814"/>
    <w:rsid w:val="00E12272"/>
    <w:rsid w:val="00E13D50"/>
    <w:rsid w:val="00E143E6"/>
    <w:rsid w:val="00E150EA"/>
    <w:rsid w:val="00E16BE3"/>
    <w:rsid w:val="00E21519"/>
    <w:rsid w:val="00E21626"/>
    <w:rsid w:val="00E248DD"/>
    <w:rsid w:val="00E26463"/>
    <w:rsid w:val="00E27C9C"/>
    <w:rsid w:val="00E27DA0"/>
    <w:rsid w:val="00E3066C"/>
    <w:rsid w:val="00E307B2"/>
    <w:rsid w:val="00E31668"/>
    <w:rsid w:val="00E33B70"/>
    <w:rsid w:val="00E35240"/>
    <w:rsid w:val="00E352EB"/>
    <w:rsid w:val="00E364D3"/>
    <w:rsid w:val="00E374D1"/>
    <w:rsid w:val="00E37BA9"/>
    <w:rsid w:val="00E40CB3"/>
    <w:rsid w:val="00E42089"/>
    <w:rsid w:val="00E42539"/>
    <w:rsid w:val="00E43235"/>
    <w:rsid w:val="00E43BAD"/>
    <w:rsid w:val="00E4550E"/>
    <w:rsid w:val="00E45962"/>
    <w:rsid w:val="00E461A4"/>
    <w:rsid w:val="00E46F18"/>
    <w:rsid w:val="00E5100B"/>
    <w:rsid w:val="00E51C70"/>
    <w:rsid w:val="00E52743"/>
    <w:rsid w:val="00E532D7"/>
    <w:rsid w:val="00E5363F"/>
    <w:rsid w:val="00E53A51"/>
    <w:rsid w:val="00E53B16"/>
    <w:rsid w:val="00E54F47"/>
    <w:rsid w:val="00E55B7D"/>
    <w:rsid w:val="00E6016A"/>
    <w:rsid w:val="00E60AA2"/>
    <w:rsid w:val="00E62B32"/>
    <w:rsid w:val="00E6388C"/>
    <w:rsid w:val="00E670AB"/>
    <w:rsid w:val="00E67352"/>
    <w:rsid w:val="00E67EB8"/>
    <w:rsid w:val="00E71A35"/>
    <w:rsid w:val="00E76287"/>
    <w:rsid w:val="00E76F96"/>
    <w:rsid w:val="00E805C7"/>
    <w:rsid w:val="00E80D8B"/>
    <w:rsid w:val="00E810F5"/>
    <w:rsid w:val="00E81AFE"/>
    <w:rsid w:val="00E81C42"/>
    <w:rsid w:val="00E85021"/>
    <w:rsid w:val="00E85594"/>
    <w:rsid w:val="00E859D9"/>
    <w:rsid w:val="00E85F65"/>
    <w:rsid w:val="00E8617E"/>
    <w:rsid w:val="00E86A0F"/>
    <w:rsid w:val="00E9256F"/>
    <w:rsid w:val="00E93038"/>
    <w:rsid w:val="00E95AFF"/>
    <w:rsid w:val="00E9680E"/>
    <w:rsid w:val="00E96B8B"/>
    <w:rsid w:val="00E978BE"/>
    <w:rsid w:val="00E97BD6"/>
    <w:rsid w:val="00EA0343"/>
    <w:rsid w:val="00EA036B"/>
    <w:rsid w:val="00EA03E7"/>
    <w:rsid w:val="00EA04D9"/>
    <w:rsid w:val="00EA0DAA"/>
    <w:rsid w:val="00EA18A8"/>
    <w:rsid w:val="00EA18F0"/>
    <w:rsid w:val="00EA28F3"/>
    <w:rsid w:val="00EA55DD"/>
    <w:rsid w:val="00EA58E5"/>
    <w:rsid w:val="00EA61B4"/>
    <w:rsid w:val="00EA6A7E"/>
    <w:rsid w:val="00EA6F77"/>
    <w:rsid w:val="00EA709A"/>
    <w:rsid w:val="00EB1012"/>
    <w:rsid w:val="00EB206B"/>
    <w:rsid w:val="00EB39CA"/>
    <w:rsid w:val="00EB3AAE"/>
    <w:rsid w:val="00EB6D7D"/>
    <w:rsid w:val="00EB7287"/>
    <w:rsid w:val="00EC0B9D"/>
    <w:rsid w:val="00EC1A15"/>
    <w:rsid w:val="00EC1EF7"/>
    <w:rsid w:val="00EC309B"/>
    <w:rsid w:val="00EC3368"/>
    <w:rsid w:val="00EC34DE"/>
    <w:rsid w:val="00EC47E0"/>
    <w:rsid w:val="00EC4D21"/>
    <w:rsid w:val="00EC505E"/>
    <w:rsid w:val="00ED0287"/>
    <w:rsid w:val="00ED02D3"/>
    <w:rsid w:val="00ED1816"/>
    <w:rsid w:val="00ED28E8"/>
    <w:rsid w:val="00ED331E"/>
    <w:rsid w:val="00ED336F"/>
    <w:rsid w:val="00ED4806"/>
    <w:rsid w:val="00ED54FB"/>
    <w:rsid w:val="00ED576A"/>
    <w:rsid w:val="00ED5B2E"/>
    <w:rsid w:val="00EF037C"/>
    <w:rsid w:val="00EF06AE"/>
    <w:rsid w:val="00EF22B3"/>
    <w:rsid w:val="00EF3329"/>
    <w:rsid w:val="00EF6069"/>
    <w:rsid w:val="00F00EC1"/>
    <w:rsid w:val="00F00FFB"/>
    <w:rsid w:val="00F0128E"/>
    <w:rsid w:val="00F0378D"/>
    <w:rsid w:val="00F03D0C"/>
    <w:rsid w:val="00F042B9"/>
    <w:rsid w:val="00F061CF"/>
    <w:rsid w:val="00F063BB"/>
    <w:rsid w:val="00F06C88"/>
    <w:rsid w:val="00F06D09"/>
    <w:rsid w:val="00F102EF"/>
    <w:rsid w:val="00F12690"/>
    <w:rsid w:val="00F12D85"/>
    <w:rsid w:val="00F13822"/>
    <w:rsid w:val="00F13BAE"/>
    <w:rsid w:val="00F14830"/>
    <w:rsid w:val="00F150C8"/>
    <w:rsid w:val="00F1701C"/>
    <w:rsid w:val="00F17605"/>
    <w:rsid w:val="00F17E5C"/>
    <w:rsid w:val="00F20097"/>
    <w:rsid w:val="00F2263B"/>
    <w:rsid w:val="00F2461C"/>
    <w:rsid w:val="00F25CA5"/>
    <w:rsid w:val="00F25F7B"/>
    <w:rsid w:val="00F2661D"/>
    <w:rsid w:val="00F2673F"/>
    <w:rsid w:val="00F30B1E"/>
    <w:rsid w:val="00F30EAB"/>
    <w:rsid w:val="00F3370A"/>
    <w:rsid w:val="00F33E77"/>
    <w:rsid w:val="00F35078"/>
    <w:rsid w:val="00F359B4"/>
    <w:rsid w:val="00F35A51"/>
    <w:rsid w:val="00F35C08"/>
    <w:rsid w:val="00F368D6"/>
    <w:rsid w:val="00F374EB"/>
    <w:rsid w:val="00F42FA7"/>
    <w:rsid w:val="00F457D7"/>
    <w:rsid w:val="00F46402"/>
    <w:rsid w:val="00F46C44"/>
    <w:rsid w:val="00F51A85"/>
    <w:rsid w:val="00F52230"/>
    <w:rsid w:val="00F53B0D"/>
    <w:rsid w:val="00F54951"/>
    <w:rsid w:val="00F54D42"/>
    <w:rsid w:val="00F55073"/>
    <w:rsid w:val="00F55210"/>
    <w:rsid w:val="00F5542B"/>
    <w:rsid w:val="00F55ABC"/>
    <w:rsid w:val="00F55BAC"/>
    <w:rsid w:val="00F60C53"/>
    <w:rsid w:val="00F60CED"/>
    <w:rsid w:val="00F62575"/>
    <w:rsid w:val="00F6359D"/>
    <w:rsid w:val="00F63F69"/>
    <w:rsid w:val="00F64775"/>
    <w:rsid w:val="00F66602"/>
    <w:rsid w:val="00F678F5"/>
    <w:rsid w:val="00F704A6"/>
    <w:rsid w:val="00F728B5"/>
    <w:rsid w:val="00F743EC"/>
    <w:rsid w:val="00F75201"/>
    <w:rsid w:val="00F75AD4"/>
    <w:rsid w:val="00F846F5"/>
    <w:rsid w:val="00F85074"/>
    <w:rsid w:val="00F85BD0"/>
    <w:rsid w:val="00F85C44"/>
    <w:rsid w:val="00F86676"/>
    <w:rsid w:val="00F86B07"/>
    <w:rsid w:val="00F878E2"/>
    <w:rsid w:val="00F9279E"/>
    <w:rsid w:val="00F934F5"/>
    <w:rsid w:val="00F96659"/>
    <w:rsid w:val="00F970AD"/>
    <w:rsid w:val="00F97ADA"/>
    <w:rsid w:val="00FA0333"/>
    <w:rsid w:val="00FA057B"/>
    <w:rsid w:val="00FA0758"/>
    <w:rsid w:val="00FA0DA7"/>
    <w:rsid w:val="00FA1CB2"/>
    <w:rsid w:val="00FA2AD0"/>
    <w:rsid w:val="00FA3439"/>
    <w:rsid w:val="00FA49ED"/>
    <w:rsid w:val="00FA4AA7"/>
    <w:rsid w:val="00FB0ECD"/>
    <w:rsid w:val="00FB167F"/>
    <w:rsid w:val="00FB1B33"/>
    <w:rsid w:val="00FB2057"/>
    <w:rsid w:val="00FB2300"/>
    <w:rsid w:val="00FB5D3C"/>
    <w:rsid w:val="00FB6C60"/>
    <w:rsid w:val="00FC149A"/>
    <w:rsid w:val="00FC149F"/>
    <w:rsid w:val="00FC377B"/>
    <w:rsid w:val="00FC53B1"/>
    <w:rsid w:val="00FC5537"/>
    <w:rsid w:val="00FC58B9"/>
    <w:rsid w:val="00FC6E93"/>
    <w:rsid w:val="00FC77F6"/>
    <w:rsid w:val="00FC7930"/>
    <w:rsid w:val="00FC7B18"/>
    <w:rsid w:val="00FD0068"/>
    <w:rsid w:val="00FD0799"/>
    <w:rsid w:val="00FD0867"/>
    <w:rsid w:val="00FD18F7"/>
    <w:rsid w:val="00FD33A8"/>
    <w:rsid w:val="00FD3859"/>
    <w:rsid w:val="00FE084B"/>
    <w:rsid w:val="00FE4105"/>
    <w:rsid w:val="00FE423A"/>
    <w:rsid w:val="00FE4546"/>
    <w:rsid w:val="00FE4BD4"/>
    <w:rsid w:val="00FE4F78"/>
    <w:rsid w:val="00FE50AB"/>
    <w:rsid w:val="00FF01A5"/>
    <w:rsid w:val="00FF125B"/>
    <w:rsid w:val="00FF129C"/>
    <w:rsid w:val="00FF16DA"/>
    <w:rsid w:val="00FF2717"/>
    <w:rsid w:val="00FF2B2D"/>
    <w:rsid w:val="00FF5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0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7FF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A47FF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5562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05F3C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873E8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73E87"/>
  </w:style>
  <w:style w:type="paragraph" w:styleId="Stopka">
    <w:name w:val="footer"/>
    <w:basedOn w:val="Normalny"/>
    <w:link w:val="StopkaZnak"/>
    <w:uiPriority w:val="99"/>
    <w:unhideWhenUsed/>
    <w:rsid w:val="00873E8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73E87"/>
  </w:style>
  <w:style w:type="table" w:styleId="Tabela-Siatka">
    <w:name w:val="Table Grid"/>
    <w:basedOn w:val="Standardowy"/>
    <w:uiPriority w:val="39"/>
    <w:rsid w:val="00873E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241E3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04A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4A8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5C395A"/>
    <w:rPr>
      <w:color w:val="808080"/>
    </w:rPr>
  </w:style>
  <w:style w:type="paragraph" w:styleId="Akapitzlist">
    <w:name w:val="List Paragraph"/>
    <w:aliases w:val="ORE_lista_punktor"/>
    <w:basedOn w:val="Normalny"/>
    <w:link w:val="AkapitzlistZnak"/>
    <w:uiPriority w:val="34"/>
    <w:qFormat/>
    <w:rsid w:val="00730D22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6586D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B6D7D"/>
    <w:rPr>
      <w:color w:val="808080"/>
      <w:shd w:val="clear" w:color="auto" w:fill="E6E6E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208F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208FA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208FA"/>
    <w:rPr>
      <w:vertAlign w:val="superscript"/>
    </w:rPr>
  </w:style>
  <w:style w:type="paragraph" w:customStyle="1" w:styleId="Default">
    <w:name w:val="Default"/>
    <w:rsid w:val="00AB13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uiPriority w:val="22"/>
    <w:qFormat/>
    <w:rsid w:val="00AC23FF"/>
    <w:rPr>
      <w:b/>
      <w:bCs/>
    </w:rPr>
  </w:style>
  <w:style w:type="character" w:customStyle="1" w:styleId="msonormal1">
    <w:name w:val="msonormal1"/>
    <w:basedOn w:val="Domylnaczcionkaakapitu"/>
    <w:rsid w:val="00AC23FF"/>
  </w:style>
  <w:style w:type="character" w:styleId="Odwoaniedokomentarza">
    <w:name w:val="annotation reference"/>
    <w:basedOn w:val="Domylnaczcionkaakapitu"/>
    <w:uiPriority w:val="99"/>
    <w:semiHidden/>
    <w:unhideWhenUsed/>
    <w:rsid w:val="00AC23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23F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23FF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23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23FF"/>
    <w:rPr>
      <w:rFonts w:ascii="Calibri" w:eastAsia="Calibri" w:hAnsi="Calibri" w:cs="Times New Roman"/>
      <w:b/>
      <w:bCs/>
      <w:sz w:val="20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437AE2"/>
    <w:rPr>
      <w:rFonts w:ascii="Consolas" w:eastAsiaTheme="minorEastAsia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37AE2"/>
    <w:rPr>
      <w:rFonts w:ascii="Consolas" w:eastAsiaTheme="minorEastAsia" w:hAnsi="Consolas"/>
      <w:sz w:val="21"/>
      <w:szCs w:val="21"/>
      <w:lang w:eastAsia="pl-PL"/>
    </w:rPr>
  </w:style>
  <w:style w:type="paragraph" w:customStyle="1" w:styleId="Normalny1">
    <w:name w:val="Normalny1"/>
    <w:rsid w:val="007A0BD9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pl-PL"/>
    </w:rPr>
  </w:style>
  <w:style w:type="character" w:customStyle="1" w:styleId="h11">
    <w:name w:val="h11"/>
    <w:rsid w:val="007A0BD9"/>
    <w:rPr>
      <w:rFonts w:ascii="Verdana" w:hAnsi="Verdana" w:hint="default"/>
      <w:b/>
      <w:bCs/>
      <w:i w:val="0"/>
      <w:iCs w:val="0"/>
      <w:sz w:val="23"/>
      <w:szCs w:val="23"/>
    </w:rPr>
  </w:style>
  <w:style w:type="character" w:customStyle="1" w:styleId="AkapitzlistZnak">
    <w:name w:val="Akapit z listą Znak"/>
    <w:aliases w:val="ORE_lista_punktor Znak"/>
    <w:link w:val="Akapitzlist"/>
    <w:uiPriority w:val="34"/>
    <w:rsid w:val="007A0BD9"/>
    <w:rPr>
      <w:rFonts w:ascii="Calibri" w:eastAsia="Calibri" w:hAnsi="Calibri" w:cs="Times New Roman"/>
    </w:rPr>
  </w:style>
  <w:style w:type="table" w:customStyle="1" w:styleId="Tabela-Siatka1">
    <w:name w:val="Tabela - Siatka1"/>
    <w:basedOn w:val="Standardowy"/>
    <w:next w:val="Tabela-Siatka"/>
    <w:uiPriority w:val="39"/>
    <w:rsid w:val="0065108F"/>
    <w:pPr>
      <w:spacing w:before="120" w:after="12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strony">
    <w:name w:val="page number"/>
    <w:basedOn w:val="Domylnaczcionkaakapitu"/>
    <w:uiPriority w:val="99"/>
    <w:semiHidden/>
    <w:unhideWhenUsed/>
    <w:rsid w:val="00716775"/>
  </w:style>
  <w:style w:type="character" w:customStyle="1" w:styleId="Nagwek2Znak">
    <w:name w:val="Nagłówek 2 Znak"/>
    <w:basedOn w:val="Domylnaczcionkaakapitu"/>
    <w:link w:val="Nagwek2"/>
    <w:uiPriority w:val="9"/>
    <w:rsid w:val="00A47FF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A47F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Domylnaczcionkaakapitu"/>
    <w:rsid w:val="00D0104F"/>
  </w:style>
  <w:style w:type="character" w:styleId="Uwydatnienie">
    <w:name w:val="Emphasis"/>
    <w:basedOn w:val="Domylnaczcionkaakapitu"/>
    <w:uiPriority w:val="20"/>
    <w:qFormat/>
    <w:rsid w:val="00A27182"/>
    <w:rPr>
      <w:i/>
      <w:i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27182"/>
    <w:rPr>
      <w:color w:val="605E5C"/>
      <w:shd w:val="clear" w:color="auto" w:fill="E1DFDD"/>
    </w:rPr>
  </w:style>
  <w:style w:type="paragraph" w:customStyle="1" w:styleId="rtecenter">
    <w:name w:val="rtecenter"/>
    <w:basedOn w:val="Normalny"/>
    <w:rsid w:val="00015959"/>
    <w:pPr>
      <w:spacing w:before="100" w:beforeAutospacing="1" w:after="100" w:afterAutospacing="1"/>
    </w:pPr>
  </w:style>
  <w:style w:type="paragraph" w:customStyle="1" w:styleId="rteindent1">
    <w:name w:val="rteindent1"/>
    <w:basedOn w:val="Normalny"/>
    <w:rsid w:val="00015959"/>
    <w:pPr>
      <w:spacing w:before="100" w:beforeAutospacing="1" w:after="100" w:afterAutospacing="1"/>
    </w:pPr>
  </w:style>
  <w:style w:type="paragraph" w:customStyle="1" w:styleId="rteright">
    <w:name w:val="rteright"/>
    <w:basedOn w:val="Normalny"/>
    <w:rsid w:val="00015959"/>
    <w:pPr>
      <w:spacing w:before="100" w:beforeAutospacing="1" w:after="100" w:afterAutospacing="1"/>
    </w:pPr>
  </w:style>
  <w:style w:type="character" w:styleId="UyteHipercze">
    <w:name w:val="FollowedHyperlink"/>
    <w:basedOn w:val="Domylnaczcionkaakapitu"/>
    <w:uiPriority w:val="99"/>
    <w:semiHidden/>
    <w:unhideWhenUsed/>
    <w:rsid w:val="009E57AD"/>
    <w:rPr>
      <w:color w:val="954F72" w:themeColor="followedHyperlink"/>
      <w:u w:val="single"/>
    </w:rPr>
  </w:style>
  <w:style w:type="paragraph" w:customStyle="1" w:styleId="Standard">
    <w:name w:val="Standard"/>
    <w:rsid w:val="001F1E0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ormalnyORE">
    <w:name w:val="Normalny_ORE"/>
    <w:basedOn w:val="Normalny"/>
    <w:link w:val="NormalnyOREZnak"/>
    <w:qFormat/>
    <w:rsid w:val="00E35240"/>
    <w:pPr>
      <w:spacing w:before="120" w:after="120" w:line="360" w:lineRule="auto"/>
    </w:pPr>
    <w:rPr>
      <w:rFonts w:ascii="Arial" w:eastAsia="Calibri" w:hAnsi="Arial" w:cs="Arial"/>
      <w:szCs w:val="22"/>
      <w:lang w:eastAsia="en-US"/>
    </w:rPr>
  </w:style>
  <w:style w:type="character" w:customStyle="1" w:styleId="NormalnyOREZnak">
    <w:name w:val="Normalny_ORE Znak"/>
    <w:basedOn w:val="Domylnaczcionkaakapitu"/>
    <w:link w:val="NormalnyORE"/>
    <w:rsid w:val="00E35240"/>
    <w:rPr>
      <w:rFonts w:ascii="Arial" w:eastAsia="Calibri" w:hAnsi="Arial" w:cs="Arial"/>
      <w:sz w:val="24"/>
    </w:rPr>
  </w:style>
  <w:style w:type="paragraph" w:customStyle="1" w:styleId="PunktoryORE">
    <w:name w:val="Punktory_ORE"/>
    <w:basedOn w:val="Akapitzlist"/>
    <w:link w:val="PunktoryOREZnak"/>
    <w:qFormat/>
    <w:rsid w:val="00E35240"/>
    <w:pPr>
      <w:numPr>
        <w:numId w:val="5"/>
      </w:numPr>
      <w:spacing w:before="120" w:after="160" w:line="360" w:lineRule="auto"/>
      <w:ind w:left="714" w:hanging="357"/>
    </w:pPr>
    <w:rPr>
      <w:rFonts w:ascii="Arial" w:eastAsia="Calibri" w:hAnsi="Arial" w:cs="Arial"/>
      <w:bCs/>
      <w:iCs/>
      <w:szCs w:val="22"/>
      <w:lang w:eastAsia="en-US"/>
    </w:rPr>
  </w:style>
  <w:style w:type="character" w:customStyle="1" w:styleId="PunktoryOREZnak">
    <w:name w:val="Punktory_ORE Znak"/>
    <w:basedOn w:val="AkapitzlistZnak"/>
    <w:link w:val="PunktoryORE"/>
    <w:rsid w:val="00E35240"/>
    <w:rPr>
      <w:rFonts w:ascii="Arial" w:eastAsia="Calibri" w:hAnsi="Arial" w:cs="Arial"/>
      <w:bCs/>
      <w:iCs/>
      <w:sz w:val="24"/>
    </w:rPr>
  </w:style>
  <w:style w:type="paragraph" w:customStyle="1" w:styleId="Punktory2ORE">
    <w:name w:val="Punktory2_ORE"/>
    <w:basedOn w:val="PunktoryORE"/>
    <w:link w:val="Punktory2OREZnak"/>
    <w:qFormat/>
    <w:rsid w:val="00E35240"/>
    <w:pPr>
      <w:numPr>
        <w:ilvl w:val="1"/>
        <w:numId w:val="6"/>
      </w:numPr>
    </w:pPr>
    <w:rPr>
      <w:shd w:val="clear" w:color="auto" w:fill="FFFFFF"/>
    </w:rPr>
  </w:style>
  <w:style w:type="character" w:customStyle="1" w:styleId="Punktory2OREZnak">
    <w:name w:val="Punktory2_ORE Znak"/>
    <w:basedOn w:val="PunktoryOREZnak"/>
    <w:link w:val="Punktory2ORE"/>
    <w:rsid w:val="00E35240"/>
    <w:rPr>
      <w:rFonts w:ascii="Arial" w:eastAsia="Calibri" w:hAnsi="Arial" w:cs="Arial"/>
      <w:bCs/>
      <w:iCs/>
      <w:sz w:val="24"/>
    </w:rPr>
  </w:style>
  <w:style w:type="paragraph" w:customStyle="1" w:styleId="N2ORE">
    <w:name w:val="N2_ORE"/>
    <w:basedOn w:val="Nagwek2"/>
    <w:link w:val="N2OREZnak"/>
    <w:qFormat/>
    <w:rsid w:val="00E35240"/>
    <w:pPr>
      <w:keepNext/>
      <w:keepLines/>
      <w:spacing w:before="240" w:beforeAutospacing="0" w:after="120" w:afterAutospacing="0" w:line="360" w:lineRule="auto"/>
    </w:pPr>
    <w:rPr>
      <w:rFonts w:ascii="Arial" w:hAnsi="Arial" w:cs="Arial"/>
      <w:sz w:val="32"/>
      <w:szCs w:val="32"/>
      <w:shd w:val="clear" w:color="auto" w:fill="FFFFFF"/>
    </w:rPr>
  </w:style>
  <w:style w:type="character" w:customStyle="1" w:styleId="N2OREZnak">
    <w:name w:val="N2_ORE Znak"/>
    <w:basedOn w:val="Nagwek2Znak"/>
    <w:link w:val="N2ORE"/>
    <w:rsid w:val="00E35240"/>
    <w:rPr>
      <w:rFonts w:ascii="Arial" w:eastAsia="Times New Roman" w:hAnsi="Arial" w:cs="Arial"/>
      <w:b/>
      <w:bCs/>
      <w:sz w:val="32"/>
      <w:szCs w:val="32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0F6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0F6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0F66"/>
    <w:rPr>
      <w:vertAlign w:val="superscript"/>
    </w:rPr>
  </w:style>
  <w:style w:type="character" w:customStyle="1" w:styleId="normaltextrun">
    <w:name w:val="normaltextrun"/>
    <w:basedOn w:val="Domylnaczcionkaakapitu"/>
    <w:rsid w:val="00AD5032"/>
  </w:style>
  <w:style w:type="character" w:customStyle="1" w:styleId="scxw31177086">
    <w:name w:val="scxw31177086"/>
    <w:basedOn w:val="Domylnaczcionkaakapitu"/>
    <w:rsid w:val="00AD5032"/>
  </w:style>
  <w:style w:type="paragraph" w:customStyle="1" w:styleId="paragraph">
    <w:name w:val="paragraph"/>
    <w:basedOn w:val="Normalny"/>
    <w:rsid w:val="00AD5032"/>
    <w:pPr>
      <w:spacing w:before="100" w:beforeAutospacing="1" w:after="100" w:afterAutospacing="1"/>
    </w:pPr>
  </w:style>
  <w:style w:type="character" w:customStyle="1" w:styleId="eop">
    <w:name w:val="eop"/>
    <w:basedOn w:val="Domylnaczcionkaakapitu"/>
    <w:rsid w:val="00AD5032"/>
  </w:style>
  <w:style w:type="character" w:customStyle="1" w:styleId="spellingerror">
    <w:name w:val="spellingerror"/>
    <w:basedOn w:val="Domylnaczcionkaakapitu"/>
    <w:rsid w:val="008A7754"/>
  </w:style>
  <w:style w:type="character" w:customStyle="1" w:styleId="scxw262052468">
    <w:name w:val="scxw262052468"/>
    <w:basedOn w:val="Domylnaczcionkaakapitu"/>
    <w:rsid w:val="008A7754"/>
  </w:style>
  <w:style w:type="character" w:customStyle="1" w:styleId="scxw131499634">
    <w:name w:val="scxw131499634"/>
    <w:basedOn w:val="Domylnaczcionkaakapitu"/>
    <w:rsid w:val="001B3929"/>
  </w:style>
  <w:style w:type="character" w:customStyle="1" w:styleId="scxw168794293">
    <w:name w:val="scxw168794293"/>
    <w:basedOn w:val="Domylnaczcionkaakapitu"/>
    <w:rsid w:val="001B3929"/>
  </w:style>
  <w:style w:type="character" w:customStyle="1" w:styleId="fn-ref">
    <w:name w:val="fn-ref"/>
    <w:basedOn w:val="Domylnaczcionkaakapitu"/>
    <w:rsid w:val="00050466"/>
  </w:style>
  <w:style w:type="character" w:customStyle="1" w:styleId="Nagwek3Znak">
    <w:name w:val="Nagłówek 3 Znak"/>
    <w:basedOn w:val="Domylnaczcionkaakapitu"/>
    <w:link w:val="Nagwek3"/>
    <w:uiPriority w:val="9"/>
    <w:rsid w:val="00C55627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pl-PL"/>
    </w:rPr>
  </w:style>
  <w:style w:type="paragraph" w:customStyle="1" w:styleId="sibling">
    <w:name w:val="sibling"/>
    <w:basedOn w:val="Normalny"/>
    <w:rsid w:val="00C55627"/>
    <w:pPr>
      <w:spacing w:before="100" w:beforeAutospacing="1" w:after="100" w:afterAutospacing="1"/>
    </w:pPr>
  </w:style>
  <w:style w:type="character" w:customStyle="1" w:styleId="pagebreaktextspan">
    <w:name w:val="pagebreaktextspan"/>
    <w:basedOn w:val="Domylnaczcionkaakapitu"/>
    <w:rsid w:val="0076612A"/>
  </w:style>
  <w:style w:type="character" w:customStyle="1" w:styleId="scxw69582229">
    <w:name w:val="scxw69582229"/>
    <w:basedOn w:val="Domylnaczcionkaakapitu"/>
    <w:rsid w:val="007661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0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7FF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A47FF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5562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05F3C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873E8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73E87"/>
  </w:style>
  <w:style w:type="paragraph" w:styleId="Stopka">
    <w:name w:val="footer"/>
    <w:basedOn w:val="Normalny"/>
    <w:link w:val="StopkaZnak"/>
    <w:uiPriority w:val="99"/>
    <w:unhideWhenUsed/>
    <w:rsid w:val="00873E8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73E87"/>
  </w:style>
  <w:style w:type="table" w:styleId="Tabela-Siatka">
    <w:name w:val="Table Grid"/>
    <w:basedOn w:val="Standardowy"/>
    <w:uiPriority w:val="39"/>
    <w:rsid w:val="00873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41E3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04A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4A8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5C395A"/>
    <w:rPr>
      <w:color w:val="808080"/>
    </w:rPr>
  </w:style>
  <w:style w:type="paragraph" w:styleId="Akapitzlist">
    <w:name w:val="List Paragraph"/>
    <w:aliases w:val="ORE_lista_punktor"/>
    <w:basedOn w:val="Normalny"/>
    <w:link w:val="AkapitzlistZnak"/>
    <w:uiPriority w:val="34"/>
    <w:qFormat/>
    <w:rsid w:val="00730D22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6586D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B6D7D"/>
    <w:rPr>
      <w:color w:val="808080"/>
      <w:shd w:val="clear" w:color="auto" w:fill="E6E6E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208F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208FA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208FA"/>
    <w:rPr>
      <w:vertAlign w:val="superscript"/>
    </w:rPr>
  </w:style>
  <w:style w:type="paragraph" w:customStyle="1" w:styleId="Default">
    <w:name w:val="Default"/>
    <w:rsid w:val="00AB13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uiPriority w:val="22"/>
    <w:qFormat/>
    <w:rsid w:val="00AC23FF"/>
    <w:rPr>
      <w:b/>
      <w:bCs/>
    </w:rPr>
  </w:style>
  <w:style w:type="character" w:customStyle="1" w:styleId="msonormal1">
    <w:name w:val="msonormal1"/>
    <w:basedOn w:val="Domylnaczcionkaakapitu"/>
    <w:rsid w:val="00AC23FF"/>
  </w:style>
  <w:style w:type="character" w:styleId="Odwoaniedokomentarza">
    <w:name w:val="annotation reference"/>
    <w:basedOn w:val="Domylnaczcionkaakapitu"/>
    <w:uiPriority w:val="99"/>
    <w:semiHidden/>
    <w:unhideWhenUsed/>
    <w:rsid w:val="00AC23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23F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23FF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23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23FF"/>
    <w:rPr>
      <w:rFonts w:ascii="Calibri" w:eastAsia="Calibri" w:hAnsi="Calibri" w:cs="Times New Roman"/>
      <w:b/>
      <w:bCs/>
      <w:sz w:val="20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437AE2"/>
    <w:rPr>
      <w:rFonts w:ascii="Consolas" w:eastAsiaTheme="minorEastAsia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37AE2"/>
    <w:rPr>
      <w:rFonts w:ascii="Consolas" w:eastAsiaTheme="minorEastAsia" w:hAnsi="Consolas"/>
      <w:sz w:val="21"/>
      <w:szCs w:val="21"/>
      <w:lang w:eastAsia="pl-PL"/>
    </w:rPr>
  </w:style>
  <w:style w:type="paragraph" w:customStyle="1" w:styleId="Normalny1">
    <w:name w:val="Normalny1"/>
    <w:rsid w:val="007A0BD9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pl-PL"/>
    </w:rPr>
  </w:style>
  <w:style w:type="character" w:customStyle="1" w:styleId="h11">
    <w:name w:val="h11"/>
    <w:rsid w:val="007A0BD9"/>
    <w:rPr>
      <w:rFonts w:ascii="Verdana" w:hAnsi="Verdana" w:hint="default"/>
      <w:b/>
      <w:bCs/>
      <w:i w:val="0"/>
      <w:iCs w:val="0"/>
      <w:sz w:val="23"/>
      <w:szCs w:val="23"/>
    </w:rPr>
  </w:style>
  <w:style w:type="character" w:customStyle="1" w:styleId="AkapitzlistZnak">
    <w:name w:val="Akapit z listą Znak"/>
    <w:aliases w:val="ORE_lista_punktor Znak"/>
    <w:link w:val="Akapitzlist"/>
    <w:uiPriority w:val="34"/>
    <w:rsid w:val="007A0BD9"/>
    <w:rPr>
      <w:rFonts w:ascii="Calibri" w:eastAsia="Calibri" w:hAnsi="Calibri" w:cs="Times New Roman"/>
    </w:rPr>
  </w:style>
  <w:style w:type="table" w:customStyle="1" w:styleId="Tabela-Siatka1">
    <w:name w:val="Tabela - Siatka1"/>
    <w:basedOn w:val="Standardowy"/>
    <w:next w:val="Tabela-Siatka"/>
    <w:uiPriority w:val="39"/>
    <w:rsid w:val="0065108F"/>
    <w:pPr>
      <w:spacing w:before="120" w:after="12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semiHidden/>
    <w:unhideWhenUsed/>
    <w:rsid w:val="00716775"/>
  </w:style>
  <w:style w:type="character" w:customStyle="1" w:styleId="Nagwek2Znak">
    <w:name w:val="Nagłówek 2 Znak"/>
    <w:basedOn w:val="Domylnaczcionkaakapitu"/>
    <w:link w:val="Nagwek2"/>
    <w:uiPriority w:val="9"/>
    <w:rsid w:val="00A47FF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A47F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Domylnaczcionkaakapitu"/>
    <w:rsid w:val="00D0104F"/>
  </w:style>
  <w:style w:type="character" w:styleId="Uwydatnienie">
    <w:name w:val="Emphasis"/>
    <w:basedOn w:val="Domylnaczcionkaakapitu"/>
    <w:uiPriority w:val="20"/>
    <w:qFormat/>
    <w:rsid w:val="00A27182"/>
    <w:rPr>
      <w:i/>
      <w:i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27182"/>
    <w:rPr>
      <w:color w:val="605E5C"/>
      <w:shd w:val="clear" w:color="auto" w:fill="E1DFDD"/>
    </w:rPr>
  </w:style>
  <w:style w:type="paragraph" w:customStyle="1" w:styleId="rtecenter">
    <w:name w:val="rtecenter"/>
    <w:basedOn w:val="Normalny"/>
    <w:rsid w:val="00015959"/>
    <w:pPr>
      <w:spacing w:before="100" w:beforeAutospacing="1" w:after="100" w:afterAutospacing="1"/>
    </w:pPr>
  </w:style>
  <w:style w:type="paragraph" w:customStyle="1" w:styleId="rteindent1">
    <w:name w:val="rteindent1"/>
    <w:basedOn w:val="Normalny"/>
    <w:rsid w:val="00015959"/>
    <w:pPr>
      <w:spacing w:before="100" w:beforeAutospacing="1" w:after="100" w:afterAutospacing="1"/>
    </w:pPr>
  </w:style>
  <w:style w:type="paragraph" w:customStyle="1" w:styleId="rteright">
    <w:name w:val="rteright"/>
    <w:basedOn w:val="Normalny"/>
    <w:rsid w:val="00015959"/>
    <w:pPr>
      <w:spacing w:before="100" w:beforeAutospacing="1" w:after="100" w:afterAutospacing="1"/>
    </w:pPr>
  </w:style>
  <w:style w:type="character" w:styleId="UyteHipercze">
    <w:name w:val="FollowedHyperlink"/>
    <w:basedOn w:val="Domylnaczcionkaakapitu"/>
    <w:uiPriority w:val="99"/>
    <w:semiHidden/>
    <w:unhideWhenUsed/>
    <w:rsid w:val="009E57AD"/>
    <w:rPr>
      <w:color w:val="954F72" w:themeColor="followedHyperlink"/>
      <w:u w:val="single"/>
    </w:rPr>
  </w:style>
  <w:style w:type="paragraph" w:customStyle="1" w:styleId="Standard">
    <w:name w:val="Standard"/>
    <w:rsid w:val="001F1E0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ormalnyORE">
    <w:name w:val="Normalny_ORE"/>
    <w:basedOn w:val="Normalny"/>
    <w:link w:val="NormalnyOREZnak"/>
    <w:qFormat/>
    <w:rsid w:val="00E35240"/>
    <w:pPr>
      <w:spacing w:before="120" w:after="120" w:line="360" w:lineRule="auto"/>
    </w:pPr>
    <w:rPr>
      <w:rFonts w:ascii="Arial" w:eastAsia="Calibri" w:hAnsi="Arial" w:cs="Arial"/>
      <w:szCs w:val="22"/>
      <w:lang w:eastAsia="en-US"/>
    </w:rPr>
  </w:style>
  <w:style w:type="character" w:customStyle="1" w:styleId="NormalnyOREZnak">
    <w:name w:val="Normalny_ORE Znak"/>
    <w:basedOn w:val="Domylnaczcionkaakapitu"/>
    <w:link w:val="NormalnyORE"/>
    <w:rsid w:val="00E35240"/>
    <w:rPr>
      <w:rFonts w:ascii="Arial" w:eastAsia="Calibri" w:hAnsi="Arial" w:cs="Arial"/>
      <w:sz w:val="24"/>
    </w:rPr>
  </w:style>
  <w:style w:type="paragraph" w:customStyle="1" w:styleId="PunktoryORE">
    <w:name w:val="Punktory_ORE"/>
    <w:basedOn w:val="Akapitzlist"/>
    <w:link w:val="PunktoryOREZnak"/>
    <w:qFormat/>
    <w:rsid w:val="00E35240"/>
    <w:pPr>
      <w:numPr>
        <w:numId w:val="5"/>
      </w:numPr>
      <w:spacing w:before="120" w:after="160" w:line="360" w:lineRule="auto"/>
      <w:ind w:left="714" w:hanging="357"/>
    </w:pPr>
    <w:rPr>
      <w:rFonts w:ascii="Arial" w:eastAsia="Calibri" w:hAnsi="Arial" w:cs="Arial"/>
      <w:bCs/>
      <w:iCs/>
      <w:szCs w:val="22"/>
      <w:lang w:eastAsia="en-US"/>
    </w:rPr>
  </w:style>
  <w:style w:type="character" w:customStyle="1" w:styleId="PunktoryOREZnak">
    <w:name w:val="Punktory_ORE Znak"/>
    <w:basedOn w:val="AkapitzlistZnak"/>
    <w:link w:val="PunktoryORE"/>
    <w:rsid w:val="00E35240"/>
    <w:rPr>
      <w:rFonts w:ascii="Arial" w:eastAsia="Calibri" w:hAnsi="Arial" w:cs="Arial"/>
      <w:bCs/>
      <w:iCs/>
      <w:sz w:val="24"/>
    </w:rPr>
  </w:style>
  <w:style w:type="paragraph" w:customStyle="1" w:styleId="Punktory2ORE">
    <w:name w:val="Punktory2_ORE"/>
    <w:basedOn w:val="PunktoryORE"/>
    <w:link w:val="Punktory2OREZnak"/>
    <w:qFormat/>
    <w:rsid w:val="00E35240"/>
    <w:pPr>
      <w:numPr>
        <w:ilvl w:val="1"/>
        <w:numId w:val="6"/>
      </w:numPr>
    </w:pPr>
    <w:rPr>
      <w:shd w:val="clear" w:color="auto" w:fill="FFFFFF"/>
    </w:rPr>
  </w:style>
  <w:style w:type="character" w:customStyle="1" w:styleId="Punktory2OREZnak">
    <w:name w:val="Punktory2_ORE Znak"/>
    <w:basedOn w:val="PunktoryOREZnak"/>
    <w:link w:val="Punktory2ORE"/>
    <w:rsid w:val="00E35240"/>
    <w:rPr>
      <w:rFonts w:ascii="Arial" w:eastAsia="Calibri" w:hAnsi="Arial" w:cs="Arial"/>
      <w:bCs/>
      <w:iCs/>
      <w:sz w:val="24"/>
    </w:rPr>
  </w:style>
  <w:style w:type="paragraph" w:customStyle="1" w:styleId="N2ORE">
    <w:name w:val="N2_ORE"/>
    <w:basedOn w:val="Nagwek2"/>
    <w:link w:val="N2OREZnak"/>
    <w:qFormat/>
    <w:rsid w:val="00E35240"/>
    <w:pPr>
      <w:keepNext/>
      <w:keepLines/>
      <w:spacing w:before="240" w:beforeAutospacing="0" w:after="120" w:afterAutospacing="0" w:line="360" w:lineRule="auto"/>
    </w:pPr>
    <w:rPr>
      <w:rFonts w:ascii="Arial" w:hAnsi="Arial" w:cs="Arial"/>
      <w:sz w:val="32"/>
      <w:szCs w:val="32"/>
      <w:shd w:val="clear" w:color="auto" w:fill="FFFFFF"/>
    </w:rPr>
  </w:style>
  <w:style w:type="character" w:customStyle="1" w:styleId="N2OREZnak">
    <w:name w:val="N2_ORE Znak"/>
    <w:basedOn w:val="Nagwek2Znak"/>
    <w:link w:val="N2ORE"/>
    <w:rsid w:val="00E35240"/>
    <w:rPr>
      <w:rFonts w:ascii="Arial" w:eastAsia="Times New Roman" w:hAnsi="Arial" w:cs="Arial"/>
      <w:b/>
      <w:bCs/>
      <w:sz w:val="32"/>
      <w:szCs w:val="32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0F6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0F6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0F66"/>
    <w:rPr>
      <w:vertAlign w:val="superscript"/>
    </w:rPr>
  </w:style>
  <w:style w:type="character" w:customStyle="1" w:styleId="normaltextrun">
    <w:name w:val="normaltextrun"/>
    <w:basedOn w:val="Domylnaczcionkaakapitu"/>
    <w:rsid w:val="00AD5032"/>
  </w:style>
  <w:style w:type="character" w:customStyle="1" w:styleId="scxw31177086">
    <w:name w:val="scxw31177086"/>
    <w:basedOn w:val="Domylnaczcionkaakapitu"/>
    <w:rsid w:val="00AD5032"/>
  </w:style>
  <w:style w:type="paragraph" w:customStyle="1" w:styleId="paragraph">
    <w:name w:val="paragraph"/>
    <w:basedOn w:val="Normalny"/>
    <w:rsid w:val="00AD5032"/>
    <w:pPr>
      <w:spacing w:before="100" w:beforeAutospacing="1" w:after="100" w:afterAutospacing="1"/>
    </w:pPr>
  </w:style>
  <w:style w:type="character" w:customStyle="1" w:styleId="eop">
    <w:name w:val="eop"/>
    <w:basedOn w:val="Domylnaczcionkaakapitu"/>
    <w:rsid w:val="00AD5032"/>
  </w:style>
  <w:style w:type="character" w:customStyle="1" w:styleId="spellingerror">
    <w:name w:val="spellingerror"/>
    <w:basedOn w:val="Domylnaczcionkaakapitu"/>
    <w:rsid w:val="008A7754"/>
  </w:style>
  <w:style w:type="character" w:customStyle="1" w:styleId="scxw262052468">
    <w:name w:val="scxw262052468"/>
    <w:basedOn w:val="Domylnaczcionkaakapitu"/>
    <w:rsid w:val="008A7754"/>
  </w:style>
  <w:style w:type="character" w:customStyle="1" w:styleId="scxw131499634">
    <w:name w:val="scxw131499634"/>
    <w:basedOn w:val="Domylnaczcionkaakapitu"/>
    <w:rsid w:val="001B3929"/>
  </w:style>
  <w:style w:type="character" w:customStyle="1" w:styleId="scxw168794293">
    <w:name w:val="scxw168794293"/>
    <w:basedOn w:val="Domylnaczcionkaakapitu"/>
    <w:rsid w:val="001B3929"/>
  </w:style>
  <w:style w:type="character" w:customStyle="1" w:styleId="fn-ref">
    <w:name w:val="fn-ref"/>
    <w:basedOn w:val="Domylnaczcionkaakapitu"/>
    <w:rsid w:val="00050466"/>
  </w:style>
  <w:style w:type="character" w:customStyle="1" w:styleId="Nagwek3Znak">
    <w:name w:val="Nagłówek 3 Znak"/>
    <w:basedOn w:val="Domylnaczcionkaakapitu"/>
    <w:link w:val="Nagwek3"/>
    <w:uiPriority w:val="9"/>
    <w:rsid w:val="00C55627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pl-PL"/>
    </w:rPr>
  </w:style>
  <w:style w:type="paragraph" w:customStyle="1" w:styleId="sibling">
    <w:name w:val="sibling"/>
    <w:basedOn w:val="Normalny"/>
    <w:rsid w:val="00C55627"/>
    <w:pPr>
      <w:spacing w:before="100" w:beforeAutospacing="1" w:after="100" w:afterAutospacing="1"/>
    </w:pPr>
  </w:style>
  <w:style w:type="character" w:customStyle="1" w:styleId="pagebreaktextspan">
    <w:name w:val="pagebreaktextspan"/>
    <w:basedOn w:val="Domylnaczcionkaakapitu"/>
    <w:rsid w:val="0076612A"/>
  </w:style>
  <w:style w:type="character" w:customStyle="1" w:styleId="scxw69582229">
    <w:name w:val="scxw69582229"/>
    <w:basedOn w:val="Domylnaczcionkaakapitu"/>
    <w:rsid w:val="007661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3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7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2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7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6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2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1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0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1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0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7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6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9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8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9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6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5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3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4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5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2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7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6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7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3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3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3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6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02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9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48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0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26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8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77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5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4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3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38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9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8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8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83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24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7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32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2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80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81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79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1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2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32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01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02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09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8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6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3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99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9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1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54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63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92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51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53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42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9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72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07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4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12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79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53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9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83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6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33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4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1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02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85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3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8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75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77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4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6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4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8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9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1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0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7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9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46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7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0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1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7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3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6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7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0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4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85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8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9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7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9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8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5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0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70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3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6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2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9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2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4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2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6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6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0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35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6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61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99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6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9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7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9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8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3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8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20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55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4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6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0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0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1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0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9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7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53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5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06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1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3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1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9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0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74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2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1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1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2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21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3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1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8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2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7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7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35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4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26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7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6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5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9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5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7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7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67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8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56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20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56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3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1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2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7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9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6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50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23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6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29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05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06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23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37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7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52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62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6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6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8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73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8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6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42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09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10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4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67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0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28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4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14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9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12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03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0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17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63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3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36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7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1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6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4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9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6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07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66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35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4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4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97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69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74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55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9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1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3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2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1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3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6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2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0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1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6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1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1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6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1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3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0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46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0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6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1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87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82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6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2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4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55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9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5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7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44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7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90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47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1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8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16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23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5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70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0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9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96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1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7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4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9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8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3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1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2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4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8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2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1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0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5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07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08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2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36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7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5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2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8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6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1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5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3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5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7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9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3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3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7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05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32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84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6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5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46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2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7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64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16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13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66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1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49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4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7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37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2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9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41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8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07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84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7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86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8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60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23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15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18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0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3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7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21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5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17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62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57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61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92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54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45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42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87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02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84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0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82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1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46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9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26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48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4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97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95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9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28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9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24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1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2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7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93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39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8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8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26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88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87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21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57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1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1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66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23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4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74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96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14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20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8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50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77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8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35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28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77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12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4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23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66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96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15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8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37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16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3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8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45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9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96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31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8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40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19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4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66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5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6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37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81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92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74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19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97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82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0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62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62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2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38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53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26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00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62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12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4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40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31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32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08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00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3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44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83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21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5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93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15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24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74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57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92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69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8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65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94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86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54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05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42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4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2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6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4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9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8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33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2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26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3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45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2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65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28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21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67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65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39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2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03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85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55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23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0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76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5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9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60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53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12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9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6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86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59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2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46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01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06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58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28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01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53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74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6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54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32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40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76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4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7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92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0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8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29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63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4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7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93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3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7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47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50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73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3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7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8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85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9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29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1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35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3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47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2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0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3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12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0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23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8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48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15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7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4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0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19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5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27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1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96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7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7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0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35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8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2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1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46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1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3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1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1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3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4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5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77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0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3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2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3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9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7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0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16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2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8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6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5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0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0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7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2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37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2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9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13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7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5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55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9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0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75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0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3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63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24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3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9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9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1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7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92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2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0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7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3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62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5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07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96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8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9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37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26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37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9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01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6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3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1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83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9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84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19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91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96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5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4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1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81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43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34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69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8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63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3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53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14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1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67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52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88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85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89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62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7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92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11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70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93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17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82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4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24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3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5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8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8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8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66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4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6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3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7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01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02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0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2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67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0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7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77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4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7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1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1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1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04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56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35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4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3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6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0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36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2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6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1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7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95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5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3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8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33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0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8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2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9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5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8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8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9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27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5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1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76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00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4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8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3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96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9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78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9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1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18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59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55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1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8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9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1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9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8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8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67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6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1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7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31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1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4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7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65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1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79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8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3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9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4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9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0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4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1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93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9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2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8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73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09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3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0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4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11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9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8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1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3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4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9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7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1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8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43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23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9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9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1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0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0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2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9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4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6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5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1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7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16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49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1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34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6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63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2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15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7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43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42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1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2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0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6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06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7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2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9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5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14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86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64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6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82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1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2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7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2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71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6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8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28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62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9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9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1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16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8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4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2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74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4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9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85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4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7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6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2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5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7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8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7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8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3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7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1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2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4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7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25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0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3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62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2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78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1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0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80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06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34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16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1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4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5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6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0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8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5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3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1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6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2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1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1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2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9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2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85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76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1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8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7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9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8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39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6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6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56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4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3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0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5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3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8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2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4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0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3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0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4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6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8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6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0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53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9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6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6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2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8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9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6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2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1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3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77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4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0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7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68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8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5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2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2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5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82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0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13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6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1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6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9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87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6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46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3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6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9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8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1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16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7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10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2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0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7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3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0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7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7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84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44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8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65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8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8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7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7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7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8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12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16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5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2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0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2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2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2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7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3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9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4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6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7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5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0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9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1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8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0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4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0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1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8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9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2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66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43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6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6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29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2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1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8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6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5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0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26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7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5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9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9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9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8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0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8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5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0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3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4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49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30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8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1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2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4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5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7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2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1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8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6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9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8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7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6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8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5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6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1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4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8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4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2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9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6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4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7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3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27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4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4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0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7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9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4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2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8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4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8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67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2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6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1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3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24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0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9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2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youtu.be/z7ubukQGZp8" TargetMode="Externa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yperlink" Target="https://www.youtube.com/watch?v=SxGW_mcTti0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mailto:biuro@studio-projektow.pl" TargetMode="External"/><Relationship Id="rId25" Type="http://schemas.openxmlformats.org/officeDocument/2006/relationships/hyperlink" Target="https://www.youtube.com/watch?v=7qSPc5H7q0E" TargetMode="External"/><Relationship Id="rId33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brieftip.pl/test-inteligencji-wielorakiej-rodzaje-inteligencj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://jows.pl/artykuly/laczenie-rozwoju-kompetencji-kluczowych-i-produktywnych-w-jezyku-obcym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://www.bc.ore.edu.pl/dlibra/publication?id=13" TargetMode="External"/><Relationship Id="rId28" Type="http://schemas.openxmlformats.org/officeDocument/2006/relationships/footer" Target="footer2.xml"/><Relationship Id="rId10" Type="http://schemas.openxmlformats.org/officeDocument/2006/relationships/hyperlink" Target="http://moodleoei.wckp.lodz.pl" TargetMode="External"/><Relationship Id="rId19" Type="http://schemas.openxmlformats.org/officeDocument/2006/relationships/hyperlink" Target="https://www.etutor.pl/help/advancement-levels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creativecommons.org/licenses/by/3.0/pl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hfhr.org.pl/wezkurs/e-podrecnik/index.php?option=com_content&amp;view=article&amp;id=294&amp;Itemid=105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NULL"/><Relationship Id="rId1" Type="http://schemas.openxmlformats.org/officeDocument/2006/relationships/image" Target="media/image9.png"/><Relationship Id="rId4" Type="http://schemas.openxmlformats.org/officeDocument/2006/relationships/image" Target="media/image11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NULL"/><Relationship Id="rId1" Type="http://schemas.openxmlformats.org/officeDocument/2006/relationships/image" Target="media/image9.png"/><Relationship Id="rId4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984708B-F761-45A9-9E58-E14244A20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3028</Words>
  <Characters>18169</Characters>
  <Application>Microsoft Office Word</Application>
  <DocSecurity>4</DocSecurity>
  <Lines>151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 Kasprzak</dc:creator>
  <cp:lastModifiedBy>kurs</cp:lastModifiedBy>
  <cp:revision>2</cp:revision>
  <cp:lastPrinted>2018-01-03T14:12:00Z</cp:lastPrinted>
  <dcterms:created xsi:type="dcterms:W3CDTF">2019-01-25T14:30:00Z</dcterms:created>
  <dcterms:modified xsi:type="dcterms:W3CDTF">2019-01-25T14:30:00Z</dcterms:modified>
</cp:coreProperties>
</file>